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351"/>
        <w:tblW w:w="14093" w:type="dxa"/>
        <w:tblCellMar>
          <w:left w:w="70" w:type="dxa"/>
          <w:right w:w="70" w:type="dxa"/>
        </w:tblCellMar>
        <w:tblLook w:val="04A0" w:firstRow="1" w:lastRow="0" w:firstColumn="1" w:lastColumn="0" w:noHBand="0" w:noVBand="1"/>
      </w:tblPr>
      <w:tblGrid>
        <w:gridCol w:w="3445"/>
        <w:gridCol w:w="400"/>
        <w:gridCol w:w="2491"/>
        <w:gridCol w:w="1297"/>
        <w:gridCol w:w="971"/>
        <w:gridCol w:w="1360"/>
        <w:gridCol w:w="1539"/>
        <w:gridCol w:w="971"/>
        <w:gridCol w:w="1619"/>
      </w:tblGrid>
      <w:tr w:rsidR="00BA3193" w:rsidRPr="00FC4059" w14:paraId="061DC259" w14:textId="77777777" w:rsidTr="00FC4059">
        <w:trPr>
          <w:trHeight w:val="278"/>
        </w:trPr>
        <w:tc>
          <w:tcPr>
            <w:tcW w:w="3445" w:type="dxa"/>
            <w:tcBorders>
              <w:top w:val="nil"/>
              <w:left w:val="nil"/>
              <w:bottom w:val="nil"/>
              <w:right w:val="nil"/>
            </w:tcBorders>
            <w:shd w:val="clear" w:color="auto" w:fill="FFFFFF" w:themeFill="background1"/>
            <w:noWrap/>
            <w:vAlign w:val="bottom"/>
            <w:hideMark/>
          </w:tcPr>
          <w:p w14:paraId="284F525F" w14:textId="7661EF03" w:rsidR="00F62297" w:rsidRPr="00FC4059" w:rsidRDefault="00F62297" w:rsidP="00F62297">
            <w:pPr>
              <w:spacing w:after="0" w:line="240" w:lineRule="auto"/>
              <w:rPr>
                <w:rFonts w:ascii="Calibri" w:eastAsia="Times New Roman" w:hAnsi="Calibri" w:cs="Calibri"/>
                <w:b/>
                <w:bCs/>
                <w:color w:val="00B050"/>
                <w:sz w:val="32"/>
                <w:szCs w:val="32"/>
                <w:lang w:eastAsia="de-DE"/>
              </w:rPr>
            </w:pPr>
            <w:r w:rsidRPr="00FC4059">
              <w:rPr>
                <w:rFonts w:ascii="Calibri" w:eastAsia="Times New Roman" w:hAnsi="Calibri" w:cs="Calibri"/>
                <w:b/>
                <w:bCs/>
                <w:color w:val="00B050"/>
                <w:sz w:val="32"/>
                <w:szCs w:val="32"/>
                <w:lang w:eastAsia="de-DE"/>
              </w:rPr>
              <w:t>Grundsteuer-</w:t>
            </w:r>
            <w:r w:rsidR="00394F11">
              <w:rPr>
                <w:rFonts w:ascii="Calibri" w:eastAsia="Times New Roman" w:hAnsi="Calibri" w:cs="Calibri"/>
                <w:b/>
                <w:bCs/>
                <w:color w:val="00B050"/>
                <w:sz w:val="32"/>
                <w:szCs w:val="32"/>
                <w:lang w:eastAsia="de-DE"/>
              </w:rPr>
              <w:t>V</w:t>
            </w:r>
            <w:r w:rsidRPr="00FC4059">
              <w:rPr>
                <w:rFonts w:ascii="Calibri" w:eastAsia="Times New Roman" w:hAnsi="Calibri" w:cs="Calibri"/>
                <w:b/>
                <w:bCs/>
                <w:color w:val="00B050"/>
                <w:sz w:val="32"/>
                <w:szCs w:val="32"/>
                <w:lang w:eastAsia="de-DE"/>
              </w:rPr>
              <w:t>orerfassungsbogen</w:t>
            </w:r>
          </w:p>
        </w:tc>
        <w:tc>
          <w:tcPr>
            <w:tcW w:w="400" w:type="dxa"/>
            <w:tcBorders>
              <w:top w:val="nil"/>
              <w:left w:val="nil"/>
              <w:bottom w:val="nil"/>
              <w:right w:val="nil"/>
            </w:tcBorders>
            <w:shd w:val="clear" w:color="auto" w:fill="FFFFFF" w:themeFill="background1"/>
            <w:noWrap/>
            <w:vAlign w:val="bottom"/>
            <w:hideMark/>
          </w:tcPr>
          <w:p w14:paraId="0617C515" w14:textId="77777777" w:rsidR="00F62297" w:rsidRPr="00FC4059" w:rsidRDefault="00F62297" w:rsidP="00F62297">
            <w:pPr>
              <w:spacing w:after="0" w:line="240" w:lineRule="auto"/>
              <w:rPr>
                <w:rFonts w:ascii="Calibri" w:eastAsia="Times New Roman" w:hAnsi="Calibri" w:cs="Calibri"/>
                <w:color w:val="00B050"/>
                <w:sz w:val="32"/>
                <w:szCs w:val="32"/>
                <w:lang w:eastAsia="de-DE"/>
              </w:rPr>
            </w:pPr>
            <w:r w:rsidRPr="00FC4059">
              <w:rPr>
                <w:rFonts w:ascii="Calibri" w:eastAsia="Times New Roman" w:hAnsi="Calibri" w:cs="Calibri"/>
                <w:color w:val="00B050"/>
                <w:sz w:val="32"/>
                <w:szCs w:val="32"/>
                <w:lang w:eastAsia="de-DE"/>
              </w:rPr>
              <w:t> </w:t>
            </w:r>
          </w:p>
        </w:tc>
        <w:tc>
          <w:tcPr>
            <w:tcW w:w="2491" w:type="dxa"/>
            <w:tcBorders>
              <w:top w:val="nil"/>
              <w:left w:val="nil"/>
              <w:bottom w:val="nil"/>
              <w:right w:val="nil"/>
            </w:tcBorders>
            <w:shd w:val="clear" w:color="auto" w:fill="FFFFFF" w:themeFill="background1"/>
            <w:noWrap/>
            <w:vAlign w:val="bottom"/>
            <w:hideMark/>
          </w:tcPr>
          <w:p w14:paraId="58F05D71" w14:textId="77777777" w:rsidR="00F62297" w:rsidRPr="00FC4059" w:rsidRDefault="00F62297" w:rsidP="00F62297">
            <w:pPr>
              <w:spacing w:after="0" w:line="240" w:lineRule="auto"/>
              <w:rPr>
                <w:rFonts w:ascii="Calibri" w:eastAsia="Times New Roman" w:hAnsi="Calibri" w:cs="Calibri"/>
                <w:color w:val="000000"/>
                <w:lang w:eastAsia="de-DE"/>
              </w:rPr>
            </w:pPr>
            <w:r w:rsidRPr="00FC4059">
              <w:rPr>
                <w:rFonts w:ascii="Calibri" w:eastAsia="Times New Roman" w:hAnsi="Calibri" w:cs="Calibri"/>
                <w:color w:val="000000"/>
                <w:lang w:eastAsia="de-DE"/>
              </w:rPr>
              <w:t> </w:t>
            </w:r>
          </w:p>
        </w:tc>
        <w:tc>
          <w:tcPr>
            <w:tcW w:w="1297" w:type="dxa"/>
            <w:tcBorders>
              <w:top w:val="nil"/>
              <w:left w:val="nil"/>
              <w:bottom w:val="nil"/>
              <w:right w:val="nil"/>
            </w:tcBorders>
            <w:shd w:val="clear" w:color="auto" w:fill="FFFFFF" w:themeFill="background1"/>
            <w:noWrap/>
            <w:vAlign w:val="bottom"/>
            <w:hideMark/>
          </w:tcPr>
          <w:p w14:paraId="183D9557" w14:textId="77777777" w:rsidR="00F62297" w:rsidRPr="00FC4059" w:rsidRDefault="00F62297" w:rsidP="00F62297">
            <w:pPr>
              <w:spacing w:after="0" w:line="240" w:lineRule="auto"/>
              <w:rPr>
                <w:rFonts w:ascii="Calibri" w:eastAsia="Times New Roman" w:hAnsi="Calibri" w:cs="Calibri"/>
                <w:color w:val="000000"/>
                <w:lang w:eastAsia="de-DE"/>
              </w:rPr>
            </w:pPr>
            <w:r w:rsidRPr="00FC4059">
              <w:rPr>
                <w:rFonts w:ascii="Calibri" w:eastAsia="Times New Roman" w:hAnsi="Calibri" w:cs="Calibri"/>
                <w:color w:val="000000"/>
                <w:lang w:eastAsia="de-DE"/>
              </w:rPr>
              <w:t> </w:t>
            </w:r>
          </w:p>
        </w:tc>
        <w:tc>
          <w:tcPr>
            <w:tcW w:w="971" w:type="dxa"/>
            <w:tcBorders>
              <w:top w:val="nil"/>
              <w:left w:val="nil"/>
              <w:bottom w:val="nil"/>
              <w:right w:val="nil"/>
            </w:tcBorders>
            <w:shd w:val="clear" w:color="auto" w:fill="FFFFFF" w:themeFill="background1"/>
            <w:noWrap/>
            <w:vAlign w:val="bottom"/>
            <w:hideMark/>
          </w:tcPr>
          <w:p w14:paraId="0D96E38E" w14:textId="77777777" w:rsidR="00F62297" w:rsidRPr="00FC4059" w:rsidRDefault="00F62297" w:rsidP="00F62297">
            <w:pPr>
              <w:spacing w:after="0" w:line="240" w:lineRule="auto"/>
              <w:rPr>
                <w:rFonts w:ascii="Calibri" w:eastAsia="Times New Roman" w:hAnsi="Calibri" w:cs="Calibri"/>
                <w:color w:val="000000"/>
                <w:lang w:eastAsia="de-DE"/>
              </w:rPr>
            </w:pPr>
            <w:r w:rsidRPr="00FC4059">
              <w:rPr>
                <w:rFonts w:ascii="Calibri" w:eastAsia="Times New Roman" w:hAnsi="Calibri" w:cs="Calibri"/>
                <w:color w:val="000000"/>
                <w:lang w:eastAsia="de-DE"/>
              </w:rPr>
              <w:t> </w:t>
            </w:r>
          </w:p>
        </w:tc>
        <w:tc>
          <w:tcPr>
            <w:tcW w:w="1360" w:type="dxa"/>
            <w:tcBorders>
              <w:top w:val="nil"/>
              <w:left w:val="nil"/>
              <w:bottom w:val="nil"/>
              <w:right w:val="nil"/>
            </w:tcBorders>
            <w:shd w:val="clear" w:color="auto" w:fill="FFFFFF" w:themeFill="background1"/>
            <w:noWrap/>
            <w:vAlign w:val="bottom"/>
            <w:hideMark/>
          </w:tcPr>
          <w:p w14:paraId="70A473DB" w14:textId="77777777" w:rsidR="00F62297" w:rsidRPr="00FC4059" w:rsidRDefault="00F62297" w:rsidP="00F62297">
            <w:pPr>
              <w:spacing w:after="0" w:line="240" w:lineRule="auto"/>
              <w:rPr>
                <w:rFonts w:ascii="Calibri" w:eastAsia="Times New Roman" w:hAnsi="Calibri" w:cs="Calibri"/>
                <w:color w:val="000000"/>
                <w:lang w:eastAsia="de-DE"/>
              </w:rPr>
            </w:pPr>
            <w:r w:rsidRPr="00FC4059">
              <w:rPr>
                <w:rFonts w:ascii="Calibri" w:eastAsia="Times New Roman" w:hAnsi="Calibri" w:cs="Calibri"/>
                <w:color w:val="000000"/>
                <w:lang w:eastAsia="de-DE"/>
              </w:rPr>
              <w:t> </w:t>
            </w:r>
          </w:p>
        </w:tc>
        <w:tc>
          <w:tcPr>
            <w:tcW w:w="1539" w:type="dxa"/>
            <w:tcBorders>
              <w:top w:val="nil"/>
              <w:left w:val="nil"/>
              <w:bottom w:val="nil"/>
              <w:right w:val="nil"/>
            </w:tcBorders>
            <w:shd w:val="clear" w:color="auto" w:fill="FFFFFF" w:themeFill="background1"/>
            <w:noWrap/>
            <w:vAlign w:val="bottom"/>
            <w:hideMark/>
          </w:tcPr>
          <w:p w14:paraId="6FFD9E61" w14:textId="77777777" w:rsidR="00F62297" w:rsidRPr="00FC4059" w:rsidRDefault="00F62297" w:rsidP="00F62297">
            <w:pPr>
              <w:spacing w:after="0" w:line="240" w:lineRule="auto"/>
              <w:rPr>
                <w:rFonts w:ascii="Calibri" w:eastAsia="Times New Roman" w:hAnsi="Calibri" w:cs="Calibri"/>
                <w:color w:val="000000"/>
                <w:lang w:eastAsia="de-DE"/>
              </w:rPr>
            </w:pPr>
            <w:r w:rsidRPr="00FC4059">
              <w:rPr>
                <w:rFonts w:ascii="Calibri" w:eastAsia="Times New Roman" w:hAnsi="Calibri" w:cs="Calibri"/>
                <w:color w:val="000000"/>
                <w:lang w:eastAsia="de-DE"/>
              </w:rPr>
              <w:t> </w:t>
            </w:r>
          </w:p>
        </w:tc>
        <w:tc>
          <w:tcPr>
            <w:tcW w:w="971" w:type="dxa"/>
            <w:tcBorders>
              <w:top w:val="nil"/>
              <w:left w:val="nil"/>
              <w:bottom w:val="nil"/>
              <w:right w:val="nil"/>
            </w:tcBorders>
            <w:shd w:val="clear" w:color="auto" w:fill="FFFFFF" w:themeFill="background1"/>
            <w:noWrap/>
            <w:vAlign w:val="bottom"/>
            <w:hideMark/>
          </w:tcPr>
          <w:p w14:paraId="6FB1D8F6" w14:textId="77777777" w:rsidR="00F62297" w:rsidRPr="00FC4059" w:rsidRDefault="00F62297" w:rsidP="00F62297">
            <w:pPr>
              <w:spacing w:after="0" w:line="240" w:lineRule="auto"/>
              <w:rPr>
                <w:rFonts w:ascii="Calibri" w:eastAsia="Times New Roman" w:hAnsi="Calibri" w:cs="Calibri"/>
                <w:color w:val="000000"/>
                <w:lang w:eastAsia="de-DE"/>
              </w:rPr>
            </w:pPr>
            <w:r w:rsidRPr="00FC4059">
              <w:rPr>
                <w:rFonts w:ascii="Calibri" w:eastAsia="Times New Roman" w:hAnsi="Calibri" w:cs="Calibri"/>
                <w:color w:val="000000"/>
                <w:lang w:eastAsia="de-DE"/>
              </w:rPr>
              <w:t> </w:t>
            </w:r>
          </w:p>
        </w:tc>
        <w:tc>
          <w:tcPr>
            <w:tcW w:w="1619" w:type="dxa"/>
            <w:tcBorders>
              <w:top w:val="nil"/>
              <w:left w:val="nil"/>
              <w:bottom w:val="nil"/>
              <w:right w:val="nil"/>
            </w:tcBorders>
            <w:shd w:val="clear" w:color="auto" w:fill="FFFFFF" w:themeFill="background1"/>
            <w:noWrap/>
            <w:vAlign w:val="bottom"/>
            <w:hideMark/>
          </w:tcPr>
          <w:p w14:paraId="14DD3A99" w14:textId="77777777" w:rsidR="00F62297" w:rsidRPr="00FC4059" w:rsidRDefault="00F62297" w:rsidP="00F62297">
            <w:pPr>
              <w:spacing w:after="0" w:line="240" w:lineRule="auto"/>
              <w:rPr>
                <w:rFonts w:ascii="Calibri" w:eastAsia="Times New Roman" w:hAnsi="Calibri" w:cs="Calibri"/>
                <w:color w:val="000000"/>
                <w:lang w:eastAsia="de-DE"/>
              </w:rPr>
            </w:pPr>
            <w:r w:rsidRPr="00FC4059">
              <w:rPr>
                <w:rFonts w:ascii="Calibri" w:eastAsia="Times New Roman" w:hAnsi="Calibri" w:cs="Calibri"/>
                <w:color w:val="000000"/>
                <w:lang w:eastAsia="de-DE"/>
              </w:rPr>
              <w:t> </w:t>
            </w:r>
          </w:p>
        </w:tc>
      </w:tr>
      <w:tr w:rsidR="00FC4059" w:rsidRPr="00FC4059" w14:paraId="569BE63E" w14:textId="77777777" w:rsidTr="00FC4059">
        <w:trPr>
          <w:trHeight w:val="278"/>
        </w:trPr>
        <w:tc>
          <w:tcPr>
            <w:tcW w:w="3445" w:type="dxa"/>
            <w:tcBorders>
              <w:top w:val="nil"/>
              <w:left w:val="nil"/>
              <w:bottom w:val="nil"/>
              <w:right w:val="nil"/>
            </w:tcBorders>
            <w:shd w:val="clear" w:color="auto" w:fill="FFFFFF" w:themeFill="background1"/>
            <w:noWrap/>
            <w:vAlign w:val="bottom"/>
            <w:hideMark/>
          </w:tcPr>
          <w:p w14:paraId="3EB57DBD"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400" w:type="dxa"/>
            <w:tcBorders>
              <w:top w:val="nil"/>
              <w:left w:val="nil"/>
              <w:bottom w:val="nil"/>
              <w:right w:val="nil"/>
            </w:tcBorders>
            <w:shd w:val="clear" w:color="auto" w:fill="FFFFFF" w:themeFill="background1"/>
            <w:noWrap/>
            <w:vAlign w:val="bottom"/>
            <w:hideMark/>
          </w:tcPr>
          <w:p w14:paraId="53A59858"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2491" w:type="dxa"/>
            <w:tcBorders>
              <w:top w:val="nil"/>
              <w:left w:val="nil"/>
              <w:bottom w:val="nil"/>
              <w:right w:val="nil"/>
            </w:tcBorders>
            <w:shd w:val="clear" w:color="auto" w:fill="FFFFFF" w:themeFill="background1"/>
            <w:noWrap/>
            <w:vAlign w:val="bottom"/>
            <w:hideMark/>
          </w:tcPr>
          <w:p w14:paraId="12D25C43"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297" w:type="dxa"/>
            <w:tcBorders>
              <w:top w:val="nil"/>
              <w:left w:val="nil"/>
              <w:bottom w:val="nil"/>
              <w:right w:val="nil"/>
            </w:tcBorders>
            <w:shd w:val="clear" w:color="auto" w:fill="FFFFFF" w:themeFill="background1"/>
            <w:noWrap/>
            <w:vAlign w:val="bottom"/>
            <w:hideMark/>
          </w:tcPr>
          <w:p w14:paraId="2B2A2638"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971" w:type="dxa"/>
            <w:tcBorders>
              <w:top w:val="nil"/>
              <w:left w:val="nil"/>
              <w:bottom w:val="nil"/>
              <w:right w:val="nil"/>
            </w:tcBorders>
            <w:shd w:val="clear" w:color="auto" w:fill="FFFFFF" w:themeFill="background1"/>
            <w:noWrap/>
            <w:vAlign w:val="bottom"/>
            <w:hideMark/>
          </w:tcPr>
          <w:p w14:paraId="0B090ECF"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360" w:type="dxa"/>
            <w:tcBorders>
              <w:top w:val="nil"/>
              <w:left w:val="nil"/>
              <w:bottom w:val="nil"/>
              <w:right w:val="nil"/>
            </w:tcBorders>
            <w:shd w:val="clear" w:color="auto" w:fill="FFFFFF" w:themeFill="background1"/>
            <w:noWrap/>
            <w:vAlign w:val="bottom"/>
            <w:hideMark/>
          </w:tcPr>
          <w:p w14:paraId="7589D437"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539" w:type="dxa"/>
            <w:tcBorders>
              <w:top w:val="nil"/>
              <w:left w:val="nil"/>
              <w:bottom w:val="nil"/>
              <w:right w:val="nil"/>
            </w:tcBorders>
            <w:shd w:val="clear" w:color="auto" w:fill="FFFFFF" w:themeFill="background1"/>
            <w:noWrap/>
            <w:vAlign w:val="bottom"/>
            <w:hideMark/>
          </w:tcPr>
          <w:p w14:paraId="439F4AF3"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971" w:type="dxa"/>
            <w:tcBorders>
              <w:top w:val="nil"/>
              <w:left w:val="nil"/>
              <w:bottom w:val="nil"/>
              <w:right w:val="nil"/>
            </w:tcBorders>
            <w:shd w:val="clear" w:color="auto" w:fill="FFFFFF" w:themeFill="background1"/>
            <w:noWrap/>
            <w:vAlign w:val="bottom"/>
            <w:hideMark/>
          </w:tcPr>
          <w:p w14:paraId="510B279D"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619" w:type="dxa"/>
            <w:tcBorders>
              <w:top w:val="nil"/>
              <w:left w:val="nil"/>
              <w:bottom w:val="nil"/>
              <w:right w:val="nil"/>
            </w:tcBorders>
            <w:shd w:val="clear" w:color="auto" w:fill="FFFFFF" w:themeFill="background1"/>
            <w:noWrap/>
            <w:vAlign w:val="bottom"/>
            <w:hideMark/>
          </w:tcPr>
          <w:p w14:paraId="33FB9BFC"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r>
      <w:tr w:rsidR="00FC4059" w:rsidRPr="00FC4059" w14:paraId="2ADCD212" w14:textId="77777777" w:rsidTr="00FC4059">
        <w:trPr>
          <w:trHeight w:val="644"/>
        </w:trPr>
        <w:tc>
          <w:tcPr>
            <w:tcW w:w="9964" w:type="dxa"/>
            <w:gridSpan w:val="6"/>
            <w:tcBorders>
              <w:top w:val="nil"/>
              <w:left w:val="nil"/>
              <w:bottom w:val="nil"/>
              <w:right w:val="nil"/>
            </w:tcBorders>
            <w:shd w:val="clear" w:color="auto" w:fill="FFFFFF" w:themeFill="background1"/>
            <w:noWrap/>
            <w:vAlign w:val="bottom"/>
            <w:hideMark/>
          </w:tcPr>
          <w:p w14:paraId="09C2CFC3" w14:textId="77777777" w:rsidR="00394F11" w:rsidRPr="00394F11" w:rsidRDefault="00F62297" w:rsidP="00F62297">
            <w:pPr>
              <w:spacing w:after="0" w:line="240" w:lineRule="auto"/>
              <w:rPr>
                <w:rFonts w:ascii="Calibri" w:eastAsia="Times New Roman" w:hAnsi="Calibri" w:cs="Calibri"/>
                <w:color w:val="000000" w:themeColor="text1"/>
                <w:lang w:eastAsia="de-DE"/>
              </w:rPr>
            </w:pPr>
            <w:r w:rsidRPr="00394F11">
              <w:rPr>
                <w:rFonts w:ascii="Calibri" w:eastAsia="Times New Roman" w:hAnsi="Calibri" w:cs="Calibri"/>
                <w:color w:val="000000" w:themeColor="text1"/>
                <w:lang w:eastAsia="de-DE"/>
              </w:rPr>
              <w:t>Liebe Mandanten, bitte führen Sie unten Ihr(e) Grundstück(e) auf und füllen Sie dabei so viele Informationen wie möglich aus.</w:t>
            </w:r>
            <w:r w:rsidR="00FC4059" w:rsidRPr="00394F11">
              <w:rPr>
                <w:rFonts w:ascii="Calibri" w:eastAsia="Times New Roman" w:hAnsi="Calibri" w:cs="Calibri"/>
                <w:color w:val="000000" w:themeColor="text1"/>
                <w:lang w:eastAsia="de-DE"/>
              </w:rPr>
              <w:t xml:space="preserve"> Lassen Sie uns die ausgefüllte Liste sowie Kopien der zur Informationsbeschaffung genutzten Dokumente postalisch zukommen</w:t>
            </w:r>
            <w:r w:rsidR="00394F11" w:rsidRPr="00394F11">
              <w:rPr>
                <w:rFonts w:ascii="Calibri" w:eastAsia="Times New Roman" w:hAnsi="Calibri" w:cs="Calibri"/>
                <w:color w:val="000000" w:themeColor="text1"/>
                <w:lang w:eastAsia="de-DE"/>
              </w:rPr>
              <w:t xml:space="preserve"> an:</w:t>
            </w:r>
          </w:p>
          <w:p w14:paraId="2300371F" w14:textId="77777777" w:rsidR="00394F11" w:rsidRPr="00394F11" w:rsidRDefault="00394F11" w:rsidP="00F62297">
            <w:pPr>
              <w:spacing w:after="0" w:line="240" w:lineRule="auto"/>
              <w:rPr>
                <w:rFonts w:ascii="Calibri" w:eastAsia="Times New Roman" w:hAnsi="Calibri" w:cs="Calibri"/>
                <w:color w:val="000000" w:themeColor="text1"/>
                <w:lang w:eastAsia="de-DE"/>
              </w:rPr>
            </w:pPr>
          </w:p>
          <w:p w14:paraId="39894E8B" w14:textId="77777777" w:rsidR="00394F11" w:rsidRPr="00394F11" w:rsidRDefault="00394F11" w:rsidP="00F62297">
            <w:pPr>
              <w:spacing w:after="0" w:line="240" w:lineRule="auto"/>
              <w:rPr>
                <w:rFonts w:ascii="Calibri" w:eastAsia="Times New Roman" w:hAnsi="Calibri" w:cs="Calibri"/>
                <w:b/>
                <w:bCs/>
                <w:color w:val="000000" w:themeColor="text1"/>
                <w:lang w:eastAsia="de-DE"/>
              </w:rPr>
            </w:pPr>
            <w:r w:rsidRPr="00394F11">
              <w:rPr>
                <w:rFonts w:ascii="Calibri" w:eastAsia="Times New Roman" w:hAnsi="Calibri" w:cs="Calibri"/>
                <w:b/>
                <w:bCs/>
                <w:color w:val="000000" w:themeColor="text1"/>
                <w:lang w:eastAsia="de-DE"/>
              </w:rPr>
              <w:t>aust und partner – Steuerberater, Rechtsanwälte</w:t>
            </w:r>
          </w:p>
          <w:p w14:paraId="68CE1085" w14:textId="77777777" w:rsidR="00394F11" w:rsidRPr="00394F11" w:rsidRDefault="00394F11" w:rsidP="00F62297">
            <w:pPr>
              <w:spacing w:after="0" w:line="240" w:lineRule="auto"/>
              <w:rPr>
                <w:rFonts w:ascii="Calibri" w:eastAsia="Times New Roman" w:hAnsi="Calibri" w:cs="Calibri"/>
                <w:b/>
                <w:bCs/>
                <w:color w:val="000000" w:themeColor="text1"/>
                <w:lang w:eastAsia="de-DE"/>
              </w:rPr>
            </w:pPr>
            <w:r w:rsidRPr="00394F11">
              <w:rPr>
                <w:rFonts w:ascii="Calibri" w:eastAsia="Times New Roman" w:hAnsi="Calibri" w:cs="Calibri"/>
                <w:b/>
                <w:bCs/>
                <w:color w:val="000000" w:themeColor="text1"/>
                <w:lang w:eastAsia="de-DE"/>
              </w:rPr>
              <w:t>Grundsteuererfassung</w:t>
            </w:r>
          </w:p>
          <w:p w14:paraId="3285B4D0" w14:textId="78FBA3F6" w:rsidR="00394F11" w:rsidRPr="00394F11" w:rsidRDefault="00394F11" w:rsidP="00F62297">
            <w:pPr>
              <w:spacing w:after="0" w:line="240" w:lineRule="auto"/>
              <w:rPr>
                <w:rFonts w:ascii="Calibri" w:eastAsia="Times New Roman" w:hAnsi="Calibri" w:cs="Calibri"/>
                <w:b/>
                <w:bCs/>
                <w:color w:val="000000" w:themeColor="text1"/>
                <w:lang w:eastAsia="de-DE"/>
              </w:rPr>
            </w:pPr>
            <w:proofErr w:type="spellStart"/>
            <w:r w:rsidRPr="00394F11">
              <w:rPr>
                <w:rFonts w:ascii="Calibri" w:eastAsia="Times New Roman" w:hAnsi="Calibri" w:cs="Calibri"/>
                <w:b/>
                <w:bCs/>
                <w:color w:val="000000" w:themeColor="text1"/>
                <w:lang w:eastAsia="de-DE"/>
              </w:rPr>
              <w:t>Markstr</w:t>
            </w:r>
            <w:proofErr w:type="spellEnd"/>
            <w:r w:rsidRPr="00394F11">
              <w:rPr>
                <w:rFonts w:ascii="Calibri" w:eastAsia="Times New Roman" w:hAnsi="Calibri" w:cs="Calibri"/>
                <w:b/>
                <w:bCs/>
                <w:color w:val="000000" w:themeColor="text1"/>
                <w:lang w:eastAsia="de-DE"/>
              </w:rPr>
              <w:t>. 45</w:t>
            </w:r>
          </w:p>
          <w:p w14:paraId="35DCAE3E" w14:textId="34E90748" w:rsidR="00F62297" w:rsidRPr="00FC4059" w:rsidRDefault="00394F11" w:rsidP="00F62297">
            <w:pPr>
              <w:spacing w:after="0" w:line="240" w:lineRule="auto"/>
              <w:rPr>
                <w:rFonts w:ascii="Calibri" w:eastAsia="Times New Roman" w:hAnsi="Calibri" w:cs="Calibri"/>
                <w:color w:val="000000" w:themeColor="text1"/>
                <w:highlight w:val="yellow"/>
                <w:lang w:eastAsia="de-DE"/>
              </w:rPr>
            </w:pPr>
            <w:r w:rsidRPr="00394F11">
              <w:rPr>
                <w:rFonts w:ascii="Calibri" w:eastAsia="Times New Roman" w:hAnsi="Calibri" w:cs="Calibri"/>
                <w:b/>
                <w:bCs/>
                <w:color w:val="000000" w:themeColor="text1"/>
                <w:lang w:eastAsia="de-DE"/>
              </w:rPr>
              <w:t>13409 Berlin</w:t>
            </w:r>
          </w:p>
        </w:tc>
        <w:tc>
          <w:tcPr>
            <w:tcW w:w="1539" w:type="dxa"/>
            <w:tcBorders>
              <w:top w:val="nil"/>
              <w:left w:val="nil"/>
              <w:bottom w:val="nil"/>
              <w:right w:val="nil"/>
            </w:tcBorders>
            <w:shd w:val="clear" w:color="auto" w:fill="FFFFFF" w:themeFill="background1"/>
            <w:noWrap/>
            <w:vAlign w:val="bottom"/>
            <w:hideMark/>
          </w:tcPr>
          <w:p w14:paraId="6E155291"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971" w:type="dxa"/>
            <w:tcBorders>
              <w:top w:val="nil"/>
              <w:left w:val="nil"/>
              <w:bottom w:val="nil"/>
              <w:right w:val="nil"/>
            </w:tcBorders>
            <w:shd w:val="clear" w:color="auto" w:fill="FFFFFF" w:themeFill="background1"/>
            <w:noWrap/>
            <w:vAlign w:val="bottom"/>
            <w:hideMark/>
          </w:tcPr>
          <w:p w14:paraId="430D80E8"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619" w:type="dxa"/>
            <w:tcBorders>
              <w:top w:val="nil"/>
              <w:left w:val="nil"/>
              <w:bottom w:val="nil"/>
              <w:right w:val="nil"/>
            </w:tcBorders>
            <w:shd w:val="clear" w:color="auto" w:fill="FFFFFF" w:themeFill="background1"/>
            <w:noWrap/>
            <w:vAlign w:val="bottom"/>
            <w:hideMark/>
          </w:tcPr>
          <w:p w14:paraId="78172469"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r>
      <w:tr w:rsidR="00FC4059" w:rsidRPr="00FC4059" w14:paraId="42452C47" w14:textId="77777777" w:rsidTr="00FC4059">
        <w:trPr>
          <w:trHeight w:val="278"/>
        </w:trPr>
        <w:tc>
          <w:tcPr>
            <w:tcW w:w="3445" w:type="dxa"/>
            <w:tcBorders>
              <w:top w:val="nil"/>
              <w:left w:val="nil"/>
              <w:bottom w:val="nil"/>
              <w:right w:val="nil"/>
            </w:tcBorders>
            <w:shd w:val="clear" w:color="auto" w:fill="FFFFFF" w:themeFill="background1"/>
            <w:noWrap/>
            <w:vAlign w:val="bottom"/>
            <w:hideMark/>
          </w:tcPr>
          <w:p w14:paraId="7473D52D"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400" w:type="dxa"/>
            <w:tcBorders>
              <w:top w:val="nil"/>
              <w:left w:val="nil"/>
              <w:bottom w:val="nil"/>
              <w:right w:val="nil"/>
            </w:tcBorders>
            <w:shd w:val="clear" w:color="auto" w:fill="FFFFFF" w:themeFill="background1"/>
            <w:noWrap/>
            <w:vAlign w:val="bottom"/>
            <w:hideMark/>
          </w:tcPr>
          <w:p w14:paraId="1AC61AFB"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2491" w:type="dxa"/>
            <w:tcBorders>
              <w:top w:val="nil"/>
              <w:left w:val="nil"/>
              <w:bottom w:val="nil"/>
              <w:right w:val="nil"/>
            </w:tcBorders>
            <w:shd w:val="clear" w:color="auto" w:fill="FFFFFF" w:themeFill="background1"/>
            <w:noWrap/>
            <w:vAlign w:val="bottom"/>
            <w:hideMark/>
          </w:tcPr>
          <w:p w14:paraId="3D05DDEF"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297" w:type="dxa"/>
            <w:tcBorders>
              <w:top w:val="nil"/>
              <w:left w:val="nil"/>
              <w:bottom w:val="nil"/>
              <w:right w:val="nil"/>
            </w:tcBorders>
            <w:shd w:val="clear" w:color="auto" w:fill="FFFFFF" w:themeFill="background1"/>
            <w:noWrap/>
            <w:vAlign w:val="bottom"/>
            <w:hideMark/>
          </w:tcPr>
          <w:p w14:paraId="251FEFFE"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971" w:type="dxa"/>
            <w:tcBorders>
              <w:top w:val="nil"/>
              <w:left w:val="nil"/>
              <w:bottom w:val="nil"/>
              <w:right w:val="nil"/>
            </w:tcBorders>
            <w:shd w:val="clear" w:color="auto" w:fill="FFFFFF" w:themeFill="background1"/>
            <w:noWrap/>
            <w:vAlign w:val="bottom"/>
            <w:hideMark/>
          </w:tcPr>
          <w:p w14:paraId="5546B8C4"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360" w:type="dxa"/>
            <w:tcBorders>
              <w:top w:val="nil"/>
              <w:left w:val="nil"/>
              <w:bottom w:val="nil"/>
              <w:right w:val="nil"/>
            </w:tcBorders>
            <w:shd w:val="clear" w:color="auto" w:fill="FFFFFF" w:themeFill="background1"/>
            <w:noWrap/>
            <w:vAlign w:val="bottom"/>
            <w:hideMark/>
          </w:tcPr>
          <w:p w14:paraId="152B1AB6"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539" w:type="dxa"/>
            <w:tcBorders>
              <w:top w:val="nil"/>
              <w:left w:val="nil"/>
              <w:bottom w:val="nil"/>
              <w:right w:val="nil"/>
            </w:tcBorders>
            <w:shd w:val="clear" w:color="auto" w:fill="FFFFFF" w:themeFill="background1"/>
            <w:noWrap/>
            <w:vAlign w:val="bottom"/>
            <w:hideMark/>
          </w:tcPr>
          <w:p w14:paraId="31AC73FC"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971" w:type="dxa"/>
            <w:tcBorders>
              <w:top w:val="nil"/>
              <w:left w:val="nil"/>
              <w:bottom w:val="nil"/>
              <w:right w:val="nil"/>
            </w:tcBorders>
            <w:shd w:val="clear" w:color="auto" w:fill="FFFFFF" w:themeFill="background1"/>
            <w:noWrap/>
            <w:vAlign w:val="bottom"/>
            <w:hideMark/>
          </w:tcPr>
          <w:p w14:paraId="3FEA6968"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619" w:type="dxa"/>
            <w:tcBorders>
              <w:top w:val="nil"/>
              <w:left w:val="nil"/>
              <w:bottom w:val="nil"/>
              <w:right w:val="nil"/>
            </w:tcBorders>
            <w:shd w:val="clear" w:color="auto" w:fill="FFFFFF" w:themeFill="background1"/>
            <w:noWrap/>
            <w:vAlign w:val="bottom"/>
            <w:hideMark/>
          </w:tcPr>
          <w:p w14:paraId="1EDA92F9"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r>
      <w:tr w:rsidR="00FC4059" w:rsidRPr="00FC4059" w14:paraId="5BFACF34" w14:textId="77777777" w:rsidTr="00FC4059">
        <w:trPr>
          <w:trHeight w:val="278"/>
        </w:trPr>
        <w:tc>
          <w:tcPr>
            <w:tcW w:w="3445" w:type="dxa"/>
            <w:tcBorders>
              <w:top w:val="nil"/>
              <w:left w:val="nil"/>
              <w:bottom w:val="nil"/>
              <w:right w:val="nil"/>
            </w:tcBorders>
            <w:shd w:val="clear" w:color="auto" w:fill="FFFFFF" w:themeFill="background1"/>
            <w:noWrap/>
            <w:vAlign w:val="bottom"/>
            <w:hideMark/>
          </w:tcPr>
          <w:p w14:paraId="34401B16"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400" w:type="dxa"/>
            <w:tcBorders>
              <w:top w:val="nil"/>
              <w:left w:val="nil"/>
              <w:bottom w:val="nil"/>
              <w:right w:val="nil"/>
            </w:tcBorders>
            <w:shd w:val="clear" w:color="auto" w:fill="FFFFFF" w:themeFill="background1"/>
            <w:noWrap/>
            <w:vAlign w:val="bottom"/>
            <w:hideMark/>
          </w:tcPr>
          <w:p w14:paraId="1A5BEC71"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2491" w:type="dxa"/>
            <w:tcBorders>
              <w:top w:val="nil"/>
              <w:left w:val="nil"/>
              <w:bottom w:val="nil"/>
              <w:right w:val="nil"/>
            </w:tcBorders>
            <w:shd w:val="clear" w:color="auto" w:fill="FFFFFF" w:themeFill="background1"/>
            <w:noWrap/>
            <w:vAlign w:val="bottom"/>
            <w:hideMark/>
          </w:tcPr>
          <w:p w14:paraId="538A6F89"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297" w:type="dxa"/>
            <w:tcBorders>
              <w:top w:val="nil"/>
              <w:left w:val="nil"/>
              <w:bottom w:val="nil"/>
              <w:right w:val="nil"/>
            </w:tcBorders>
            <w:shd w:val="clear" w:color="auto" w:fill="FFFFFF" w:themeFill="background1"/>
            <w:noWrap/>
            <w:vAlign w:val="bottom"/>
            <w:hideMark/>
          </w:tcPr>
          <w:p w14:paraId="00E5B55D"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971" w:type="dxa"/>
            <w:tcBorders>
              <w:top w:val="nil"/>
              <w:left w:val="nil"/>
              <w:bottom w:val="nil"/>
              <w:right w:val="nil"/>
            </w:tcBorders>
            <w:shd w:val="clear" w:color="auto" w:fill="FFFFFF" w:themeFill="background1"/>
            <w:noWrap/>
            <w:vAlign w:val="bottom"/>
            <w:hideMark/>
          </w:tcPr>
          <w:p w14:paraId="076B550E"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360" w:type="dxa"/>
            <w:tcBorders>
              <w:top w:val="nil"/>
              <w:left w:val="nil"/>
              <w:bottom w:val="nil"/>
              <w:right w:val="nil"/>
            </w:tcBorders>
            <w:shd w:val="clear" w:color="auto" w:fill="FFFFFF" w:themeFill="background1"/>
            <w:noWrap/>
            <w:vAlign w:val="bottom"/>
            <w:hideMark/>
          </w:tcPr>
          <w:p w14:paraId="3BAAAA44"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539" w:type="dxa"/>
            <w:tcBorders>
              <w:top w:val="nil"/>
              <w:left w:val="nil"/>
              <w:bottom w:val="nil"/>
              <w:right w:val="nil"/>
            </w:tcBorders>
            <w:shd w:val="clear" w:color="auto" w:fill="FFFFFF" w:themeFill="background1"/>
            <w:noWrap/>
            <w:vAlign w:val="bottom"/>
            <w:hideMark/>
          </w:tcPr>
          <w:p w14:paraId="1D52D02E"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971" w:type="dxa"/>
            <w:tcBorders>
              <w:top w:val="nil"/>
              <w:left w:val="nil"/>
              <w:bottom w:val="nil"/>
              <w:right w:val="nil"/>
            </w:tcBorders>
            <w:shd w:val="clear" w:color="auto" w:fill="FFFFFF" w:themeFill="background1"/>
            <w:noWrap/>
            <w:vAlign w:val="bottom"/>
            <w:hideMark/>
          </w:tcPr>
          <w:p w14:paraId="0D092BDD"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c>
          <w:tcPr>
            <w:tcW w:w="1619" w:type="dxa"/>
            <w:tcBorders>
              <w:top w:val="nil"/>
              <w:left w:val="nil"/>
              <w:bottom w:val="nil"/>
              <w:right w:val="nil"/>
            </w:tcBorders>
            <w:shd w:val="clear" w:color="auto" w:fill="FFFFFF" w:themeFill="background1"/>
            <w:noWrap/>
            <w:vAlign w:val="bottom"/>
            <w:hideMark/>
          </w:tcPr>
          <w:p w14:paraId="33E464C6" w14:textId="77777777" w:rsidR="00F62297" w:rsidRPr="00FC4059" w:rsidRDefault="00F62297" w:rsidP="00F62297">
            <w:pPr>
              <w:spacing w:after="0" w:line="240" w:lineRule="auto"/>
              <w:rPr>
                <w:rFonts w:ascii="Calibri" w:eastAsia="Times New Roman" w:hAnsi="Calibri" w:cs="Calibri"/>
                <w:color w:val="000000" w:themeColor="text1"/>
                <w:lang w:eastAsia="de-DE"/>
              </w:rPr>
            </w:pPr>
            <w:r w:rsidRPr="00FC4059">
              <w:rPr>
                <w:rFonts w:ascii="Calibri" w:eastAsia="Times New Roman" w:hAnsi="Calibri" w:cs="Calibri"/>
                <w:color w:val="000000" w:themeColor="text1"/>
                <w:lang w:eastAsia="de-DE"/>
              </w:rPr>
              <w:t> </w:t>
            </w:r>
          </w:p>
        </w:tc>
      </w:tr>
    </w:tbl>
    <w:p w14:paraId="50D8F320" w14:textId="77777777" w:rsidR="00BA3193" w:rsidRDefault="00BA3193" w:rsidP="00862E95">
      <w:pPr>
        <w:tabs>
          <w:tab w:val="left" w:pos="2490"/>
        </w:tabs>
      </w:pPr>
    </w:p>
    <w:p w14:paraId="33D7A51E" w14:textId="497B54A0" w:rsidR="00862E95" w:rsidRPr="00394F11" w:rsidRDefault="00F44B76" w:rsidP="00862E95">
      <w:pPr>
        <w:tabs>
          <w:tab w:val="left" w:pos="2490"/>
        </w:tabs>
        <w:rPr>
          <w:b/>
          <w:bCs/>
          <w:i/>
          <w:iCs/>
          <w:u w:val="single"/>
        </w:rPr>
      </w:pPr>
      <w:r w:rsidRPr="00394F11">
        <w:rPr>
          <w:b/>
          <w:bCs/>
          <w:i/>
          <w:iCs/>
          <w:u w:val="single"/>
        </w:rPr>
        <w:t>An</w:t>
      </w:r>
      <w:r w:rsidR="00862E95" w:rsidRPr="00394F11">
        <w:rPr>
          <w:b/>
          <w:bCs/>
          <w:i/>
          <w:iCs/>
          <w:u w:val="single"/>
        </w:rPr>
        <w:t>merkungen zu</w:t>
      </w:r>
      <w:r w:rsidRPr="00394F11">
        <w:rPr>
          <w:b/>
          <w:bCs/>
          <w:i/>
          <w:iCs/>
          <w:u w:val="single"/>
        </w:rPr>
        <w:t>m Befüllen der Tabelle</w:t>
      </w:r>
      <w:r w:rsidR="00862E95" w:rsidRPr="00394F11">
        <w:rPr>
          <w:b/>
          <w:bCs/>
          <w:i/>
          <w:iCs/>
          <w:u w:val="single"/>
        </w:rPr>
        <w:t>:</w:t>
      </w:r>
    </w:p>
    <w:p w14:paraId="7C33D859" w14:textId="66F36AB2" w:rsidR="003236AC" w:rsidRPr="00394F11" w:rsidRDefault="00862E95" w:rsidP="00862E95">
      <w:pPr>
        <w:tabs>
          <w:tab w:val="left" w:pos="2490"/>
        </w:tabs>
        <w:rPr>
          <w:i/>
          <w:iCs/>
        </w:rPr>
      </w:pPr>
      <w:r w:rsidRPr="00394F11">
        <w:rPr>
          <w:b/>
          <w:bCs/>
          <w:i/>
          <w:iCs/>
        </w:rPr>
        <w:t xml:space="preserve">1. Mehrere Gemeinden: </w:t>
      </w:r>
      <w:r w:rsidRPr="00394F11">
        <w:rPr>
          <w:i/>
          <w:iCs/>
        </w:rPr>
        <w:t xml:space="preserve">Erstreckt sich das Grundstück oder der Betrieb der Land- und Forstwirtschaft </w:t>
      </w:r>
      <w:r w:rsidR="000C10C6" w:rsidRPr="00394F11">
        <w:rPr>
          <w:i/>
          <w:iCs/>
        </w:rPr>
        <w:t>über mehrere hebeberechtigten Gemeinden</w:t>
      </w:r>
      <w:r w:rsidRPr="00394F11">
        <w:rPr>
          <w:i/>
          <w:iCs/>
        </w:rPr>
        <w:t>?</w:t>
      </w:r>
    </w:p>
    <w:p w14:paraId="03BDB1FD" w14:textId="77777777" w:rsidR="00394F11" w:rsidRPr="00394F11" w:rsidRDefault="00394F11" w:rsidP="00862E95">
      <w:pPr>
        <w:tabs>
          <w:tab w:val="left" w:pos="2490"/>
        </w:tabs>
        <w:rPr>
          <w:b/>
          <w:bCs/>
          <w:i/>
          <w:iCs/>
        </w:rPr>
      </w:pPr>
    </w:p>
    <w:p w14:paraId="2D4F70C9" w14:textId="5EA89089" w:rsidR="00862E95" w:rsidRPr="00394F11" w:rsidRDefault="00F44B76" w:rsidP="00862E95">
      <w:pPr>
        <w:tabs>
          <w:tab w:val="left" w:pos="2490"/>
        </w:tabs>
        <w:rPr>
          <w:b/>
          <w:bCs/>
          <w:i/>
          <w:iCs/>
        </w:rPr>
      </w:pPr>
      <w:r w:rsidRPr="00394F11">
        <w:rPr>
          <w:b/>
          <w:bCs/>
          <w:i/>
          <w:iCs/>
        </w:rPr>
        <w:t>2</w:t>
      </w:r>
      <w:r w:rsidR="00862E95" w:rsidRPr="00394F11">
        <w:rPr>
          <w:b/>
          <w:bCs/>
          <w:i/>
          <w:iCs/>
        </w:rPr>
        <w:t>. Eigentumsverhältnisse:</w:t>
      </w:r>
    </w:p>
    <w:p w14:paraId="76D2C7BA" w14:textId="3E0DAA6A" w:rsidR="00862E95" w:rsidRPr="00394F11" w:rsidRDefault="00862E95" w:rsidP="00862E95">
      <w:pPr>
        <w:tabs>
          <w:tab w:val="left" w:pos="2490"/>
        </w:tabs>
        <w:rPr>
          <w:i/>
          <w:iCs/>
        </w:rPr>
      </w:pPr>
      <w:r w:rsidRPr="00394F11">
        <w:rPr>
          <w:i/>
          <w:iCs/>
        </w:rPr>
        <w:t>Optionen:</w:t>
      </w:r>
    </w:p>
    <w:p w14:paraId="0D17D623" w14:textId="77777777" w:rsidR="00394F11" w:rsidRPr="00394F11" w:rsidRDefault="00394F11" w:rsidP="00862E95">
      <w:pPr>
        <w:tabs>
          <w:tab w:val="left" w:pos="2490"/>
        </w:tabs>
        <w:rPr>
          <w:i/>
          <w:iCs/>
        </w:rPr>
        <w:sectPr w:rsidR="00394F11" w:rsidRPr="00394F11" w:rsidSect="00EB3546">
          <w:footerReference w:type="default" r:id="rId9"/>
          <w:pgSz w:w="16838" w:h="11906" w:orient="landscape"/>
          <w:pgMar w:top="1418" w:right="1134" w:bottom="1418" w:left="1418" w:header="709" w:footer="709" w:gutter="0"/>
          <w:cols w:space="708"/>
          <w:docGrid w:linePitch="360"/>
        </w:sectPr>
      </w:pPr>
    </w:p>
    <w:p w14:paraId="0F452C6D" w14:textId="67178A0C" w:rsidR="00862E95" w:rsidRPr="00394F11" w:rsidRDefault="00862E95" w:rsidP="00862E95">
      <w:pPr>
        <w:tabs>
          <w:tab w:val="left" w:pos="2490"/>
        </w:tabs>
        <w:rPr>
          <w:i/>
          <w:iCs/>
        </w:rPr>
      </w:pPr>
      <w:r w:rsidRPr="00394F11">
        <w:rPr>
          <w:i/>
          <w:iCs/>
        </w:rPr>
        <w:t xml:space="preserve"> - 0 [Alleineigentum einer natürlichen Person]</w:t>
      </w:r>
    </w:p>
    <w:p w14:paraId="6BC5FCD4" w14:textId="77777777" w:rsidR="00862E95" w:rsidRPr="00394F11" w:rsidRDefault="00862E95" w:rsidP="00862E95">
      <w:pPr>
        <w:tabs>
          <w:tab w:val="left" w:pos="2490"/>
        </w:tabs>
        <w:rPr>
          <w:i/>
          <w:iCs/>
        </w:rPr>
      </w:pPr>
      <w:r w:rsidRPr="00394F11">
        <w:rPr>
          <w:i/>
          <w:iCs/>
        </w:rPr>
        <w:t xml:space="preserve"> - 1 [Alleineigentum einer Körperschaft des öffentlichen Rechts]</w:t>
      </w:r>
    </w:p>
    <w:p w14:paraId="258149CD" w14:textId="77777777" w:rsidR="00862E95" w:rsidRPr="00394F11" w:rsidRDefault="00862E95" w:rsidP="00862E95">
      <w:pPr>
        <w:tabs>
          <w:tab w:val="left" w:pos="2490"/>
        </w:tabs>
        <w:rPr>
          <w:i/>
          <w:iCs/>
        </w:rPr>
      </w:pPr>
      <w:r w:rsidRPr="00394F11">
        <w:rPr>
          <w:i/>
          <w:iCs/>
        </w:rPr>
        <w:t xml:space="preserve"> - 2 [Alleineigentum einer unternehmerisch tätigen juristischen Person]</w:t>
      </w:r>
    </w:p>
    <w:p w14:paraId="6BF90FD1" w14:textId="77777777" w:rsidR="00862E95" w:rsidRPr="00394F11" w:rsidRDefault="00862E95" w:rsidP="00862E95">
      <w:pPr>
        <w:tabs>
          <w:tab w:val="left" w:pos="2490"/>
        </w:tabs>
        <w:rPr>
          <w:i/>
          <w:iCs/>
        </w:rPr>
      </w:pPr>
      <w:r w:rsidRPr="00394F11">
        <w:rPr>
          <w:i/>
          <w:iCs/>
        </w:rPr>
        <w:t xml:space="preserve"> - 3 [Alleineigentum einer nicht unternehmerisch tätigen juristischen Person]</w:t>
      </w:r>
    </w:p>
    <w:p w14:paraId="4CE0B6AB" w14:textId="77777777" w:rsidR="00862E95" w:rsidRPr="00394F11" w:rsidRDefault="00862E95" w:rsidP="00862E95">
      <w:pPr>
        <w:tabs>
          <w:tab w:val="left" w:pos="2490"/>
        </w:tabs>
        <w:rPr>
          <w:i/>
          <w:iCs/>
        </w:rPr>
      </w:pPr>
      <w:r w:rsidRPr="00394F11">
        <w:rPr>
          <w:i/>
          <w:iCs/>
        </w:rPr>
        <w:t xml:space="preserve"> - 4 [Ehegatten/Lebenspartner]</w:t>
      </w:r>
    </w:p>
    <w:p w14:paraId="63CC8DC5" w14:textId="77777777" w:rsidR="00862E95" w:rsidRPr="00394F11" w:rsidRDefault="00862E95" w:rsidP="00862E95">
      <w:pPr>
        <w:tabs>
          <w:tab w:val="left" w:pos="2490"/>
        </w:tabs>
        <w:rPr>
          <w:i/>
          <w:iCs/>
        </w:rPr>
      </w:pPr>
      <w:r w:rsidRPr="00394F11">
        <w:rPr>
          <w:i/>
          <w:iCs/>
        </w:rPr>
        <w:t xml:space="preserve"> - 5 [Erbengemeinschaft]</w:t>
      </w:r>
    </w:p>
    <w:p w14:paraId="39679BA1" w14:textId="77777777" w:rsidR="00862E95" w:rsidRPr="00394F11" w:rsidRDefault="00862E95" w:rsidP="00862E95">
      <w:pPr>
        <w:tabs>
          <w:tab w:val="left" w:pos="2490"/>
        </w:tabs>
        <w:rPr>
          <w:i/>
          <w:iCs/>
        </w:rPr>
      </w:pPr>
      <w:r w:rsidRPr="00394F11">
        <w:rPr>
          <w:i/>
          <w:iCs/>
        </w:rPr>
        <w:t xml:space="preserve"> - 6 [Bruchteilsgemeinschaft]</w:t>
      </w:r>
    </w:p>
    <w:p w14:paraId="56CA39E4" w14:textId="77777777" w:rsidR="00862E95" w:rsidRPr="00394F11" w:rsidRDefault="00862E95" w:rsidP="00862E95">
      <w:pPr>
        <w:tabs>
          <w:tab w:val="left" w:pos="2490"/>
        </w:tabs>
        <w:rPr>
          <w:i/>
          <w:iCs/>
        </w:rPr>
      </w:pPr>
      <w:r w:rsidRPr="00394F11">
        <w:rPr>
          <w:i/>
          <w:iCs/>
        </w:rPr>
        <w:t xml:space="preserve"> - 7 [Grundstücksgemeinschaft ausschließlich von natürlichen Personen]</w:t>
      </w:r>
    </w:p>
    <w:p w14:paraId="271BC7D5" w14:textId="77777777" w:rsidR="00862E95" w:rsidRPr="00394F11" w:rsidRDefault="00862E95" w:rsidP="00862E95">
      <w:pPr>
        <w:tabs>
          <w:tab w:val="left" w:pos="2490"/>
        </w:tabs>
        <w:rPr>
          <w:i/>
          <w:iCs/>
        </w:rPr>
      </w:pPr>
      <w:r w:rsidRPr="00394F11">
        <w:rPr>
          <w:i/>
          <w:iCs/>
        </w:rPr>
        <w:t xml:space="preserve"> - 8 [Grundstücksgemeinschaft ausschließlich von juristischen Personen]</w:t>
      </w:r>
    </w:p>
    <w:p w14:paraId="5CB20129" w14:textId="5F27AA49" w:rsidR="003236AC" w:rsidRPr="00394F11" w:rsidRDefault="00862E95" w:rsidP="00862E95">
      <w:pPr>
        <w:tabs>
          <w:tab w:val="left" w:pos="2490"/>
        </w:tabs>
        <w:rPr>
          <w:i/>
          <w:iCs/>
        </w:rPr>
      </w:pPr>
      <w:r w:rsidRPr="00394F11">
        <w:rPr>
          <w:i/>
          <w:iCs/>
        </w:rPr>
        <w:t xml:space="preserve"> - 9 [andere Grundstücksgemeinschaft]</w:t>
      </w:r>
    </w:p>
    <w:p w14:paraId="28845395" w14:textId="6260357C" w:rsidR="00394F11" w:rsidRDefault="00394F11">
      <w:pPr>
        <w:rPr>
          <w:b/>
          <w:bCs/>
          <w:i/>
          <w:iCs/>
        </w:rPr>
      </w:pPr>
      <w:r>
        <w:rPr>
          <w:b/>
          <w:bCs/>
          <w:i/>
          <w:iCs/>
        </w:rPr>
        <w:br w:type="page"/>
      </w:r>
    </w:p>
    <w:p w14:paraId="1FF0C95D" w14:textId="77777777" w:rsidR="00394F11" w:rsidRPr="00394F11" w:rsidRDefault="00394F11" w:rsidP="00862E95">
      <w:pPr>
        <w:tabs>
          <w:tab w:val="left" w:pos="2490"/>
        </w:tabs>
        <w:rPr>
          <w:b/>
          <w:bCs/>
          <w:i/>
          <w:iCs/>
        </w:rPr>
        <w:sectPr w:rsidR="00394F11" w:rsidRPr="00394F11" w:rsidSect="00394F11">
          <w:type w:val="continuous"/>
          <w:pgSz w:w="16838" w:h="11906" w:orient="landscape"/>
          <w:pgMar w:top="1418" w:right="1134" w:bottom="1418" w:left="1418" w:header="709" w:footer="709" w:gutter="0"/>
          <w:cols w:num="2" w:space="708"/>
          <w:docGrid w:linePitch="360"/>
        </w:sectPr>
      </w:pPr>
    </w:p>
    <w:p w14:paraId="2324978B" w14:textId="05694628" w:rsidR="00862E95" w:rsidRPr="00394F11" w:rsidRDefault="00F44B76" w:rsidP="00862E95">
      <w:pPr>
        <w:tabs>
          <w:tab w:val="left" w:pos="2490"/>
        </w:tabs>
        <w:rPr>
          <w:b/>
          <w:bCs/>
          <w:i/>
          <w:iCs/>
        </w:rPr>
      </w:pPr>
      <w:r w:rsidRPr="00394F11">
        <w:rPr>
          <w:b/>
          <w:bCs/>
          <w:i/>
          <w:iCs/>
        </w:rPr>
        <w:lastRenderedPageBreak/>
        <w:t>3</w:t>
      </w:r>
      <w:r w:rsidR="00862E95" w:rsidRPr="00394F11">
        <w:rPr>
          <w:b/>
          <w:bCs/>
          <w:i/>
          <w:iCs/>
        </w:rPr>
        <w:t>. Art des Grundstücks:</w:t>
      </w:r>
    </w:p>
    <w:p w14:paraId="7E289AF6" w14:textId="77777777" w:rsidR="00862E95" w:rsidRPr="00394F11" w:rsidRDefault="00862E95" w:rsidP="00862E95">
      <w:pPr>
        <w:tabs>
          <w:tab w:val="left" w:pos="2490"/>
        </w:tabs>
        <w:rPr>
          <w:i/>
          <w:iCs/>
        </w:rPr>
      </w:pPr>
      <w:r w:rsidRPr="00394F11">
        <w:rPr>
          <w:i/>
          <w:iCs/>
        </w:rPr>
        <w:t>Optionen:</w:t>
      </w:r>
    </w:p>
    <w:p w14:paraId="08A93DD1" w14:textId="77777777" w:rsidR="00394F11" w:rsidRPr="00394F11" w:rsidRDefault="00394F11" w:rsidP="00862E95">
      <w:pPr>
        <w:tabs>
          <w:tab w:val="left" w:pos="2490"/>
        </w:tabs>
        <w:rPr>
          <w:i/>
          <w:iCs/>
        </w:rPr>
        <w:sectPr w:rsidR="00394F11" w:rsidRPr="00394F11" w:rsidSect="00394F11">
          <w:type w:val="continuous"/>
          <w:pgSz w:w="16838" w:h="11906" w:orient="landscape"/>
          <w:pgMar w:top="1418" w:right="1134" w:bottom="1418" w:left="1418" w:header="709" w:footer="709" w:gutter="0"/>
          <w:cols w:space="708"/>
          <w:docGrid w:linePitch="360"/>
        </w:sectPr>
      </w:pPr>
    </w:p>
    <w:p w14:paraId="76CDC620" w14:textId="1F61DEB3" w:rsidR="00862E95" w:rsidRPr="00394F11" w:rsidRDefault="00862E95" w:rsidP="00862E95">
      <w:pPr>
        <w:tabs>
          <w:tab w:val="left" w:pos="2490"/>
        </w:tabs>
        <w:rPr>
          <w:i/>
          <w:iCs/>
        </w:rPr>
      </w:pPr>
      <w:r w:rsidRPr="00394F11">
        <w:rPr>
          <w:i/>
          <w:iCs/>
        </w:rPr>
        <w:t xml:space="preserve"> - 1 [unbebautes Grundstück]</w:t>
      </w:r>
    </w:p>
    <w:p w14:paraId="4F36B615" w14:textId="77777777" w:rsidR="00862E95" w:rsidRPr="00394F11" w:rsidRDefault="00862E95" w:rsidP="00862E95">
      <w:pPr>
        <w:tabs>
          <w:tab w:val="left" w:pos="2490"/>
        </w:tabs>
        <w:rPr>
          <w:i/>
          <w:iCs/>
        </w:rPr>
      </w:pPr>
      <w:r w:rsidRPr="00394F11">
        <w:rPr>
          <w:i/>
          <w:iCs/>
        </w:rPr>
        <w:t xml:space="preserve"> - 2 [Einfamilienhaus]</w:t>
      </w:r>
    </w:p>
    <w:p w14:paraId="00F4123C" w14:textId="77777777" w:rsidR="00862E95" w:rsidRPr="00394F11" w:rsidRDefault="00862E95" w:rsidP="00862E95">
      <w:pPr>
        <w:tabs>
          <w:tab w:val="left" w:pos="2490"/>
        </w:tabs>
        <w:rPr>
          <w:i/>
          <w:iCs/>
        </w:rPr>
      </w:pPr>
      <w:r w:rsidRPr="00394F11">
        <w:rPr>
          <w:i/>
          <w:iCs/>
        </w:rPr>
        <w:t xml:space="preserve"> - 3 [Zweifamilienhaus]</w:t>
      </w:r>
    </w:p>
    <w:p w14:paraId="2E6C29AA" w14:textId="77777777" w:rsidR="00862E95" w:rsidRPr="00394F11" w:rsidRDefault="00862E95" w:rsidP="00862E95">
      <w:pPr>
        <w:tabs>
          <w:tab w:val="left" w:pos="2490"/>
        </w:tabs>
        <w:rPr>
          <w:i/>
          <w:iCs/>
        </w:rPr>
      </w:pPr>
      <w:r w:rsidRPr="00394F11">
        <w:rPr>
          <w:i/>
          <w:iCs/>
        </w:rPr>
        <w:t xml:space="preserve"> - 4 [Mietwohngrundstück]</w:t>
      </w:r>
    </w:p>
    <w:p w14:paraId="06873C80" w14:textId="77777777" w:rsidR="00862E95" w:rsidRPr="00394F11" w:rsidRDefault="00862E95" w:rsidP="00862E95">
      <w:pPr>
        <w:tabs>
          <w:tab w:val="left" w:pos="2490"/>
        </w:tabs>
        <w:rPr>
          <w:i/>
          <w:iCs/>
        </w:rPr>
      </w:pPr>
      <w:r w:rsidRPr="00394F11">
        <w:rPr>
          <w:i/>
          <w:iCs/>
        </w:rPr>
        <w:t xml:space="preserve"> - 5 [Wohnungseigentum]</w:t>
      </w:r>
    </w:p>
    <w:p w14:paraId="0D289C09" w14:textId="77777777" w:rsidR="00862E95" w:rsidRPr="00394F11" w:rsidRDefault="00862E95" w:rsidP="00862E95">
      <w:pPr>
        <w:tabs>
          <w:tab w:val="left" w:pos="2490"/>
        </w:tabs>
        <w:rPr>
          <w:i/>
          <w:iCs/>
        </w:rPr>
      </w:pPr>
      <w:r w:rsidRPr="00394F11">
        <w:rPr>
          <w:i/>
          <w:iCs/>
        </w:rPr>
        <w:t xml:space="preserve"> - 6 [Teileigentum]</w:t>
      </w:r>
    </w:p>
    <w:p w14:paraId="69F6B077" w14:textId="77777777" w:rsidR="00862E95" w:rsidRPr="00394F11" w:rsidRDefault="00862E95" w:rsidP="00862E95">
      <w:pPr>
        <w:tabs>
          <w:tab w:val="left" w:pos="2490"/>
        </w:tabs>
        <w:rPr>
          <w:i/>
          <w:iCs/>
        </w:rPr>
      </w:pPr>
      <w:r w:rsidRPr="00394F11">
        <w:rPr>
          <w:i/>
          <w:iCs/>
        </w:rPr>
        <w:t xml:space="preserve"> - 7 [Geschäftsgrundstück]</w:t>
      </w:r>
    </w:p>
    <w:p w14:paraId="37DCA75A" w14:textId="77777777" w:rsidR="00862E95" w:rsidRPr="00394F11" w:rsidRDefault="00862E95" w:rsidP="00862E95">
      <w:pPr>
        <w:tabs>
          <w:tab w:val="left" w:pos="2490"/>
        </w:tabs>
        <w:rPr>
          <w:i/>
          <w:iCs/>
        </w:rPr>
      </w:pPr>
      <w:r w:rsidRPr="00394F11">
        <w:rPr>
          <w:i/>
          <w:iCs/>
        </w:rPr>
        <w:t xml:space="preserve"> - 8 [gemischt genutztes Grundstück]</w:t>
      </w:r>
    </w:p>
    <w:p w14:paraId="34059615" w14:textId="126010DE" w:rsidR="00862E95" w:rsidRPr="00394F11" w:rsidRDefault="00862E95" w:rsidP="00862E95">
      <w:pPr>
        <w:tabs>
          <w:tab w:val="left" w:pos="2490"/>
        </w:tabs>
        <w:rPr>
          <w:i/>
          <w:iCs/>
        </w:rPr>
      </w:pPr>
      <w:r w:rsidRPr="00394F11">
        <w:rPr>
          <w:i/>
          <w:iCs/>
        </w:rPr>
        <w:t xml:space="preserve"> - 9 [sonstiges bebautes Grundstück]</w:t>
      </w:r>
    </w:p>
    <w:p w14:paraId="434C47E7" w14:textId="77777777" w:rsidR="00394F11" w:rsidRPr="00394F11" w:rsidRDefault="00394F11" w:rsidP="00862E95">
      <w:pPr>
        <w:tabs>
          <w:tab w:val="left" w:pos="2490"/>
        </w:tabs>
        <w:rPr>
          <w:b/>
          <w:bCs/>
          <w:i/>
          <w:iCs/>
        </w:rPr>
        <w:sectPr w:rsidR="00394F11" w:rsidRPr="00394F11" w:rsidSect="00394F11">
          <w:type w:val="continuous"/>
          <w:pgSz w:w="16838" w:h="11906" w:orient="landscape"/>
          <w:pgMar w:top="1418" w:right="1134" w:bottom="1418" w:left="1418" w:header="709" w:footer="709" w:gutter="0"/>
          <w:cols w:num="2" w:space="708"/>
          <w:docGrid w:linePitch="360"/>
        </w:sectPr>
      </w:pPr>
    </w:p>
    <w:p w14:paraId="0209F9D8" w14:textId="77777777" w:rsidR="00FB7841" w:rsidRPr="00394F11" w:rsidRDefault="00FB7841" w:rsidP="00862E95">
      <w:pPr>
        <w:tabs>
          <w:tab w:val="left" w:pos="2490"/>
        </w:tabs>
        <w:rPr>
          <w:b/>
          <w:bCs/>
          <w:i/>
          <w:iCs/>
        </w:rPr>
      </w:pPr>
    </w:p>
    <w:p w14:paraId="2E59FF43" w14:textId="37BDB143" w:rsidR="00862E95" w:rsidRPr="00394F11" w:rsidRDefault="00F44B76" w:rsidP="00862E95">
      <w:pPr>
        <w:tabs>
          <w:tab w:val="left" w:pos="2490"/>
        </w:tabs>
        <w:rPr>
          <w:b/>
          <w:bCs/>
          <w:i/>
          <w:iCs/>
        </w:rPr>
      </w:pPr>
      <w:r w:rsidRPr="00394F11">
        <w:rPr>
          <w:b/>
          <w:bCs/>
          <w:i/>
          <w:iCs/>
        </w:rPr>
        <w:t>4</w:t>
      </w:r>
      <w:r w:rsidR="00862E95" w:rsidRPr="00394F11">
        <w:rPr>
          <w:b/>
          <w:bCs/>
          <w:i/>
          <w:iCs/>
        </w:rPr>
        <w:t>. Nummer der Nutzungsart:</w:t>
      </w:r>
    </w:p>
    <w:p w14:paraId="51DD992D" w14:textId="77777777" w:rsidR="00862E95" w:rsidRPr="00394F11" w:rsidRDefault="00862E95" w:rsidP="00862E95">
      <w:pPr>
        <w:tabs>
          <w:tab w:val="left" w:pos="2490"/>
        </w:tabs>
        <w:rPr>
          <w:i/>
          <w:iCs/>
        </w:rPr>
      </w:pPr>
      <w:r w:rsidRPr="00394F11">
        <w:rPr>
          <w:i/>
          <w:iCs/>
        </w:rPr>
        <w:t>Optionen:</w:t>
      </w:r>
    </w:p>
    <w:p w14:paraId="3D4A30B5" w14:textId="77777777" w:rsidR="00862E95" w:rsidRPr="00394F11" w:rsidRDefault="00862E95" w:rsidP="00862E95">
      <w:pPr>
        <w:tabs>
          <w:tab w:val="left" w:pos="2490"/>
        </w:tabs>
        <w:rPr>
          <w:i/>
          <w:iCs/>
        </w:rPr>
      </w:pPr>
      <w:r w:rsidRPr="00394F11">
        <w:rPr>
          <w:i/>
          <w:iCs/>
        </w:rPr>
        <w:t xml:space="preserve"> - 1 [Grundbesitz, der von einer inländischen juristischen Person des öffentlichen Rechts für einen öffentlichen Dienst oder Gebrauch benutzt wird (§ 3 Absatz 1 Nummer 1 GrStG)]</w:t>
      </w:r>
    </w:p>
    <w:p w14:paraId="623B7607" w14:textId="77777777" w:rsidR="00862E95" w:rsidRPr="00394F11" w:rsidRDefault="00862E95" w:rsidP="00862E95">
      <w:pPr>
        <w:tabs>
          <w:tab w:val="left" w:pos="2490"/>
        </w:tabs>
        <w:rPr>
          <w:i/>
          <w:iCs/>
        </w:rPr>
      </w:pPr>
      <w:r w:rsidRPr="00394F11">
        <w:rPr>
          <w:i/>
          <w:iCs/>
        </w:rPr>
        <w:t xml:space="preserve"> - 2 [Grundbesitz, der vom Bundeseisenbahnvermögen für Verwaltungszwecke benutzt wird (§ 3 Absatz 1 Nummer 2 GrStG)]</w:t>
      </w:r>
    </w:p>
    <w:p w14:paraId="1E2BE86D" w14:textId="77777777" w:rsidR="00862E95" w:rsidRPr="00394F11" w:rsidRDefault="00862E95" w:rsidP="00862E95">
      <w:pPr>
        <w:tabs>
          <w:tab w:val="left" w:pos="2490"/>
        </w:tabs>
        <w:rPr>
          <w:i/>
          <w:iCs/>
        </w:rPr>
      </w:pPr>
      <w:r w:rsidRPr="00394F11">
        <w:rPr>
          <w:i/>
          <w:iCs/>
        </w:rPr>
        <w:t xml:space="preserve"> - 3 [Grundbesitz, der von einer inländischen juristischen Person des öffentlichen Rechts oder einer inländischen Körperschaft, Personenvereinigung oder Vermögensmasse, die nach der Satzung, dem Stiftungsgeschäft oder der sonstigen Verfassung und nach ihrer tatsächlichen Geschäftsführung ausschließlich und unmittelbar gemeinnützigen oder mildtätigen Zwecken dient, für gemeinnützige oder mildtätige Zwecke benutzt wird (§ 3 Absatz 1 Nummer 3 GrStG)]</w:t>
      </w:r>
    </w:p>
    <w:p w14:paraId="15805712" w14:textId="77777777" w:rsidR="00862E95" w:rsidRPr="00394F11" w:rsidRDefault="00862E95" w:rsidP="00862E95">
      <w:pPr>
        <w:tabs>
          <w:tab w:val="left" w:pos="2490"/>
        </w:tabs>
        <w:rPr>
          <w:i/>
          <w:iCs/>
        </w:rPr>
      </w:pPr>
      <w:r w:rsidRPr="00394F11">
        <w:rPr>
          <w:i/>
          <w:iCs/>
        </w:rPr>
        <w:t xml:space="preserve"> - 4 [Grundbesitz, der von einer Religionsgesellschaft, die Körperschaft des öffentlichen Rechts ist, einem ihrer Orden, einer ihrer religiösen Genossenschaften oder einem ihrer Verbände oder von einer jüdischen Kultusgemeinde, die keine Körperschaft des öffentlichen Rechts ist, für Zwecke der religiösen Unterweisung, der Wissenschaft, des Unterrichts, der Erziehung oder für Zwecke der eigenen Verwaltung benutzt wird (§ 3 Absatz 1 Nummer 4 GrStG)]</w:t>
      </w:r>
    </w:p>
    <w:p w14:paraId="77990D3A" w14:textId="77777777" w:rsidR="00862E95" w:rsidRPr="00394F11" w:rsidRDefault="00862E95" w:rsidP="00862E95">
      <w:pPr>
        <w:tabs>
          <w:tab w:val="left" w:pos="2490"/>
        </w:tabs>
        <w:rPr>
          <w:i/>
          <w:iCs/>
        </w:rPr>
      </w:pPr>
      <w:r w:rsidRPr="00394F11">
        <w:rPr>
          <w:i/>
          <w:iCs/>
        </w:rPr>
        <w:t xml:space="preserve"> - 5 [Dienstwohnungen der Geistlichen und Kirchendiener der Religionsgesellschaften, die Körperschaften des öffentlichen Rechts sind, und der jüdischen Kultusgemeinden (§ 3 Absatz 1 Nummer 5 GrStG). § 5 GrStG ist insoweit nicht anzuwenden.]</w:t>
      </w:r>
    </w:p>
    <w:p w14:paraId="459D530B" w14:textId="77777777" w:rsidR="00862E95" w:rsidRPr="00394F11" w:rsidRDefault="00862E95" w:rsidP="00862E95">
      <w:pPr>
        <w:tabs>
          <w:tab w:val="left" w:pos="2490"/>
        </w:tabs>
        <w:rPr>
          <w:i/>
          <w:iCs/>
        </w:rPr>
      </w:pPr>
      <w:r w:rsidRPr="00394F11">
        <w:rPr>
          <w:i/>
          <w:iCs/>
        </w:rPr>
        <w:lastRenderedPageBreak/>
        <w:t xml:space="preserve"> - 6 [Grundbesitz der Religionsgesellschaften, die Körperschaften des öffentlichen Rechts sind, und der jüdischen Kultusgemeinden, der am 1. Januar 1987 und im Veranlagungszeitpunkt zu einem nach Kirchenrecht gesonderten Vermögen, insbesondere einem Stellenfonds gehört, dessen Erträge ausschließlich für die Besoldung und Versorgung der Geistlichen und Kirchendiener sowie ihrer Hinterbliebenen bestimmt sind (§ 3 Absatz 1 Nummer 6 GrStG)]</w:t>
      </w:r>
    </w:p>
    <w:p w14:paraId="3F87B945" w14:textId="77777777" w:rsidR="00862E95" w:rsidRPr="00394F11" w:rsidRDefault="00862E95" w:rsidP="00862E95">
      <w:pPr>
        <w:tabs>
          <w:tab w:val="left" w:pos="2490"/>
        </w:tabs>
        <w:rPr>
          <w:i/>
          <w:iCs/>
        </w:rPr>
      </w:pPr>
      <w:r w:rsidRPr="00394F11">
        <w:rPr>
          <w:i/>
          <w:iCs/>
        </w:rPr>
        <w:t xml:space="preserve"> - 7 [Grundbesitz, der dem Gottesdienst einer Religionsgesellschaft, die Körperschaft des öffentlichen Rechts ist, oder einer jüdischen Kultusgemeinde gewidmet ist (§ 4 Nummer 1 GrStG)]</w:t>
      </w:r>
    </w:p>
    <w:p w14:paraId="54DB5199" w14:textId="77777777" w:rsidR="00862E95" w:rsidRPr="00394F11" w:rsidRDefault="00862E95" w:rsidP="00862E95">
      <w:pPr>
        <w:tabs>
          <w:tab w:val="left" w:pos="2490"/>
        </w:tabs>
        <w:rPr>
          <w:i/>
          <w:iCs/>
        </w:rPr>
      </w:pPr>
      <w:r w:rsidRPr="00394F11">
        <w:rPr>
          <w:i/>
          <w:iCs/>
        </w:rPr>
        <w:t xml:space="preserve"> - 8 [Bestattungsplätze (§ 4 Nummer 2 GrStG)]</w:t>
      </w:r>
    </w:p>
    <w:p w14:paraId="7CD649FF" w14:textId="77777777" w:rsidR="00862E95" w:rsidRPr="00394F11" w:rsidRDefault="00862E95" w:rsidP="00862E95">
      <w:pPr>
        <w:tabs>
          <w:tab w:val="left" w:pos="2490"/>
        </w:tabs>
        <w:rPr>
          <w:i/>
          <w:iCs/>
        </w:rPr>
      </w:pPr>
      <w:r w:rsidRPr="00394F11">
        <w:rPr>
          <w:i/>
          <w:iCs/>
        </w:rPr>
        <w:t xml:space="preserve"> - 9 [Dem öffentlichen Verkehr dienende Straßen, Wege, Plätze, Wasserstraßen, Häfen und Schienenwege sowie die Grundflächen mit den diesem Verkehr unmittelbar dienenden Bauwerken und Einrichtungen (§ 4 Nummer 3 Buchstabe a GrStG)]</w:t>
      </w:r>
    </w:p>
    <w:p w14:paraId="43E1BFA9" w14:textId="77777777" w:rsidR="00862E95" w:rsidRPr="00394F11" w:rsidRDefault="00862E95" w:rsidP="00862E95">
      <w:pPr>
        <w:tabs>
          <w:tab w:val="left" w:pos="2490"/>
        </w:tabs>
        <w:rPr>
          <w:i/>
          <w:iCs/>
        </w:rPr>
      </w:pPr>
      <w:r w:rsidRPr="00394F11">
        <w:rPr>
          <w:i/>
          <w:iCs/>
        </w:rPr>
        <w:t xml:space="preserve"> - 10 [Auf Verkehrsflughäfen und Verkehrslandeplätzen alle Flächen, die unmittelbar zur Gewährleistung eines ordnungsgemäßen Flugbetriebes notwendig sind und von Hochbauten und sonstigen Luftfahrthindernissen freigehalten werden müssen, die Grundflächen mit den Bauwerken und Einrichtungen, die unmittelbar diesem Betrieb dienen, sowie die Grundflächen ortsfester Flugsicherungsanlagen einschl....]</w:t>
      </w:r>
    </w:p>
    <w:p w14:paraId="46829255" w14:textId="77777777" w:rsidR="00862E95" w:rsidRPr="00394F11" w:rsidRDefault="00862E95" w:rsidP="00862E95">
      <w:pPr>
        <w:tabs>
          <w:tab w:val="left" w:pos="2490"/>
        </w:tabs>
        <w:rPr>
          <w:i/>
          <w:iCs/>
        </w:rPr>
      </w:pPr>
      <w:r w:rsidRPr="00394F11">
        <w:rPr>
          <w:i/>
          <w:iCs/>
        </w:rPr>
        <w:t xml:space="preserve"> - 11 [Fließende Gewässer und die ihren Abfluss regelnden Sammelbecken (§ 4 Nummer 3 Buchstabe c GrStG)]</w:t>
      </w:r>
    </w:p>
    <w:p w14:paraId="1A349BDA" w14:textId="77777777" w:rsidR="00862E95" w:rsidRPr="00394F11" w:rsidRDefault="00862E95" w:rsidP="00862E95">
      <w:pPr>
        <w:tabs>
          <w:tab w:val="left" w:pos="2490"/>
        </w:tabs>
        <w:rPr>
          <w:i/>
          <w:iCs/>
        </w:rPr>
      </w:pPr>
      <w:r w:rsidRPr="00394F11">
        <w:rPr>
          <w:i/>
          <w:iCs/>
        </w:rPr>
        <w:t xml:space="preserve"> - 12 [Grundflächen mit den im Interesse der Ordnung und Verbesserung der Wasser- und Bodenverhältnisse unterhaltenen Einrichtungen der öffentlich-rechtlichen Wasser- und Bodenverbände und die im öffentlichen Interesse staatlich unter Schau gestellten Privatdeiche (§ 4 Nummer 4 GrStG)]</w:t>
      </w:r>
    </w:p>
    <w:p w14:paraId="6F4BACEB" w14:textId="77777777" w:rsidR="00862E95" w:rsidRPr="00394F11" w:rsidRDefault="00862E95" w:rsidP="00862E95">
      <w:pPr>
        <w:tabs>
          <w:tab w:val="left" w:pos="2490"/>
        </w:tabs>
        <w:rPr>
          <w:i/>
          <w:iCs/>
        </w:rPr>
      </w:pPr>
      <w:r w:rsidRPr="00394F11">
        <w:rPr>
          <w:i/>
          <w:iCs/>
        </w:rPr>
        <w:t xml:space="preserve"> - 13 [Grundbesitz, der für Zwecke der Wissenschaft, des Unterrichts oder der Erziehung benutzt wird (§ 4 Nummer 5 GrStG), wenn durch die Landesregierung oder die von ihr beauftragte Stelle anerkannt ist, dass der Benutzungszweck im Rahmen der öffentlichen Aufgaben liegt und der Grundbesitz ausschließlich demjenigen, der ihn benutzt, oder einer juristischen Person des öffentlichen Rechts zuzurechnen ist.]</w:t>
      </w:r>
    </w:p>
    <w:p w14:paraId="4535B273" w14:textId="77777777" w:rsidR="00862E95" w:rsidRPr="00394F11" w:rsidRDefault="00862E95" w:rsidP="00862E95">
      <w:pPr>
        <w:tabs>
          <w:tab w:val="left" w:pos="2490"/>
        </w:tabs>
        <w:rPr>
          <w:i/>
          <w:iCs/>
        </w:rPr>
      </w:pPr>
      <w:r w:rsidRPr="00394F11">
        <w:rPr>
          <w:i/>
          <w:iCs/>
        </w:rPr>
        <w:t xml:space="preserve"> - 14 [Grundbesitz, der für die Zwecke eines Krankenhauses benutzt wird (§ 4 Nummer 6 GrStG), wenn das Krankenhaus in dem Kalenderjahr, das dem Veranlagungszeitpunkt vorangeht, die Voraussetzungen des § 67 Absatz 1 oder 2 der Abgabenordnung erfüllt hat und der Grundbesitz ausschließlich demjenigen, der ihn benutzt, oder einer juristischen Person des öffentlichen Rechts zuzurechnen ist.]</w:t>
      </w:r>
    </w:p>
    <w:p w14:paraId="4973C5C7" w14:textId="77777777" w:rsidR="003236AC" w:rsidRPr="00394F11" w:rsidRDefault="00862E95" w:rsidP="003236AC">
      <w:pPr>
        <w:tabs>
          <w:tab w:val="left" w:pos="2490"/>
        </w:tabs>
        <w:rPr>
          <w:i/>
          <w:iCs/>
        </w:rPr>
      </w:pPr>
      <w:r w:rsidRPr="00394F11">
        <w:rPr>
          <w:i/>
          <w:iCs/>
        </w:rPr>
        <w:t xml:space="preserve"> - 15 [Grundbesitz ausländischer Staaten, der für diplomatische Zwecke genutzt wird (Wiener Übereinkommen über diplomatische Beziehungen - WÜD - vom 18. April 1961 (BGBl. 1964 II S. 959)) und Grundbesitz, der unter der gleichen Voraussetzung konsularischen Zwecken dient (Wiener Übereinkommen über konsularische Beziehungen - WÜK - vom 24. April 1963 (BGBl. 1969 II S. 1587)).]</w:t>
      </w:r>
    </w:p>
    <w:p w14:paraId="686F4735" w14:textId="77777777" w:rsidR="00FB7841" w:rsidRPr="00394F11" w:rsidRDefault="00FB7841" w:rsidP="000C10C6">
      <w:pPr>
        <w:tabs>
          <w:tab w:val="left" w:pos="2490"/>
        </w:tabs>
        <w:rPr>
          <w:b/>
          <w:bCs/>
          <w:i/>
          <w:iCs/>
        </w:rPr>
      </w:pPr>
    </w:p>
    <w:p w14:paraId="00552063" w14:textId="53C284D8" w:rsidR="008A5A7A" w:rsidRPr="00394F11" w:rsidRDefault="00F44B76" w:rsidP="000C10C6">
      <w:pPr>
        <w:tabs>
          <w:tab w:val="left" w:pos="2490"/>
        </w:tabs>
        <w:rPr>
          <w:i/>
          <w:iCs/>
        </w:rPr>
      </w:pPr>
      <w:r w:rsidRPr="00394F11">
        <w:rPr>
          <w:b/>
          <w:bCs/>
          <w:i/>
          <w:iCs/>
        </w:rPr>
        <w:t>5</w:t>
      </w:r>
      <w:r w:rsidR="00862E95" w:rsidRPr="00394F11">
        <w:rPr>
          <w:b/>
          <w:bCs/>
          <w:i/>
          <w:iCs/>
        </w:rPr>
        <w:t xml:space="preserve">. </w:t>
      </w:r>
      <w:r w:rsidR="003236AC" w:rsidRPr="00394F11">
        <w:rPr>
          <w:b/>
          <w:bCs/>
          <w:i/>
          <w:iCs/>
        </w:rPr>
        <w:t xml:space="preserve">Baudenkmal: </w:t>
      </w:r>
      <w:r w:rsidR="003236AC" w:rsidRPr="00394F11">
        <w:rPr>
          <w:i/>
          <w:iCs/>
        </w:rPr>
        <w:t>Auf dem Grundstück befindet sich ein Baudenkmal im Sinne des jeweiligen Landesdenkmalschutzgesetzes.</w:t>
      </w:r>
    </w:p>
    <w:p w14:paraId="623EEA61" w14:textId="6E73CED6" w:rsidR="000C10C6" w:rsidRPr="00394F11" w:rsidRDefault="00394F11" w:rsidP="000C10C6">
      <w:pPr>
        <w:tabs>
          <w:tab w:val="left" w:pos="2490"/>
        </w:tabs>
        <w:rPr>
          <w:b/>
          <w:bCs/>
        </w:rPr>
      </w:pPr>
      <w:r w:rsidRPr="00394F11">
        <w:rPr>
          <w:b/>
          <w:bCs/>
        </w:rPr>
        <w:lastRenderedPageBreak/>
        <w:t>Tabelle zur Vorerfassung</w:t>
      </w:r>
    </w:p>
    <w:tbl>
      <w:tblPr>
        <w:tblStyle w:val="Tabellenraster"/>
        <w:tblW w:w="14029" w:type="dxa"/>
        <w:tblLook w:val="04A0" w:firstRow="1" w:lastRow="0" w:firstColumn="1" w:lastColumn="0" w:noHBand="0" w:noVBand="1"/>
      </w:tblPr>
      <w:tblGrid>
        <w:gridCol w:w="2381"/>
        <w:gridCol w:w="2381"/>
        <w:gridCol w:w="2381"/>
        <w:gridCol w:w="2382"/>
        <w:gridCol w:w="2381"/>
        <w:gridCol w:w="2123"/>
      </w:tblGrid>
      <w:tr w:rsidR="00132E5F" w:rsidRPr="00EB3546" w14:paraId="4C4B22F0" w14:textId="1DF08254" w:rsidTr="000C10C6">
        <w:trPr>
          <w:trHeight w:val="396"/>
        </w:trPr>
        <w:tc>
          <w:tcPr>
            <w:tcW w:w="2381" w:type="dxa"/>
          </w:tcPr>
          <w:p w14:paraId="39EE9D15" w14:textId="77777777" w:rsidR="00132E5F" w:rsidRPr="000C10C6" w:rsidRDefault="00132E5F">
            <w:pPr>
              <w:rPr>
                <w:b/>
                <w:bCs/>
                <w:sz w:val="20"/>
                <w:szCs w:val="20"/>
              </w:rPr>
            </w:pPr>
          </w:p>
        </w:tc>
        <w:tc>
          <w:tcPr>
            <w:tcW w:w="2381" w:type="dxa"/>
          </w:tcPr>
          <w:p w14:paraId="120D01F4" w14:textId="32E08CB6" w:rsidR="00132E5F" w:rsidRPr="000C10C6" w:rsidRDefault="00132E5F">
            <w:pPr>
              <w:rPr>
                <w:b/>
                <w:bCs/>
                <w:sz w:val="20"/>
                <w:szCs w:val="20"/>
              </w:rPr>
            </w:pPr>
            <w:r w:rsidRPr="000C10C6">
              <w:rPr>
                <w:b/>
                <w:bCs/>
                <w:sz w:val="20"/>
                <w:szCs w:val="20"/>
              </w:rPr>
              <w:t>Grundstück 1</w:t>
            </w:r>
          </w:p>
        </w:tc>
        <w:tc>
          <w:tcPr>
            <w:tcW w:w="2381" w:type="dxa"/>
          </w:tcPr>
          <w:p w14:paraId="1810A085" w14:textId="4691F1AA" w:rsidR="00132E5F" w:rsidRPr="000C10C6" w:rsidRDefault="00132E5F">
            <w:pPr>
              <w:rPr>
                <w:b/>
                <w:bCs/>
                <w:sz w:val="20"/>
                <w:szCs w:val="20"/>
              </w:rPr>
            </w:pPr>
            <w:r w:rsidRPr="000C10C6">
              <w:rPr>
                <w:b/>
                <w:bCs/>
                <w:sz w:val="20"/>
                <w:szCs w:val="20"/>
              </w:rPr>
              <w:t>Grundstück 2</w:t>
            </w:r>
          </w:p>
        </w:tc>
        <w:tc>
          <w:tcPr>
            <w:tcW w:w="2382" w:type="dxa"/>
          </w:tcPr>
          <w:p w14:paraId="50EACE9B" w14:textId="4173CC9A" w:rsidR="00132E5F" w:rsidRPr="000C10C6" w:rsidRDefault="00132E5F">
            <w:pPr>
              <w:rPr>
                <w:b/>
                <w:bCs/>
                <w:sz w:val="20"/>
                <w:szCs w:val="20"/>
              </w:rPr>
            </w:pPr>
            <w:r w:rsidRPr="000C10C6">
              <w:rPr>
                <w:b/>
                <w:bCs/>
                <w:sz w:val="20"/>
                <w:szCs w:val="20"/>
              </w:rPr>
              <w:t>Grundstück 3</w:t>
            </w:r>
          </w:p>
        </w:tc>
        <w:tc>
          <w:tcPr>
            <w:tcW w:w="2381" w:type="dxa"/>
          </w:tcPr>
          <w:p w14:paraId="5B04E44D" w14:textId="490FC1D6" w:rsidR="00132E5F" w:rsidRPr="000C10C6" w:rsidRDefault="00132E5F">
            <w:pPr>
              <w:rPr>
                <w:b/>
                <w:bCs/>
                <w:sz w:val="20"/>
                <w:szCs w:val="20"/>
              </w:rPr>
            </w:pPr>
            <w:r w:rsidRPr="000C10C6">
              <w:rPr>
                <w:b/>
                <w:bCs/>
                <w:sz w:val="20"/>
                <w:szCs w:val="20"/>
              </w:rPr>
              <w:t>Grundstück 4</w:t>
            </w:r>
          </w:p>
        </w:tc>
        <w:tc>
          <w:tcPr>
            <w:tcW w:w="2123" w:type="dxa"/>
          </w:tcPr>
          <w:p w14:paraId="65B74F90" w14:textId="019B0620" w:rsidR="00132E5F" w:rsidRPr="000C10C6" w:rsidRDefault="00132E5F">
            <w:pPr>
              <w:rPr>
                <w:b/>
                <w:bCs/>
                <w:sz w:val="20"/>
                <w:szCs w:val="20"/>
              </w:rPr>
            </w:pPr>
            <w:r w:rsidRPr="000C10C6">
              <w:rPr>
                <w:b/>
                <w:bCs/>
                <w:sz w:val="20"/>
                <w:szCs w:val="20"/>
              </w:rPr>
              <w:t>Grundstück 5</w:t>
            </w:r>
          </w:p>
        </w:tc>
      </w:tr>
      <w:tr w:rsidR="00132E5F" w:rsidRPr="00EB3546" w14:paraId="6E838653" w14:textId="4694FB97" w:rsidTr="000C10C6">
        <w:trPr>
          <w:trHeight w:val="396"/>
        </w:trPr>
        <w:tc>
          <w:tcPr>
            <w:tcW w:w="2381" w:type="dxa"/>
          </w:tcPr>
          <w:p w14:paraId="7ED80499" w14:textId="3848CC7F" w:rsidR="00132E5F" w:rsidRPr="000C10C6" w:rsidRDefault="00FB7841">
            <w:pPr>
              <w:rPr>
                <w:b/>
                <w:bCs/>
                <w:sz w:val="20"/>
                <w:szCs w:val="20"/>
              </w:rPr>
            </w:pPr>
            <w:r w:rsidRPr="00FB7841">
              <w:rPr>
                <w:b/>
                <w:bCs/>
                <w:sz w:val="20"/>
                <w:szCs w:val="20"/>
              </w:rPr>
              <w:t>Straße/Lagebezeichnung</w:t>
            </w:r>
          </w:p>
        </w:tc>
        <w:tc>
          <w:tcPr>
            <w:tcW w:w="2381" w:type="dxa"/>
          </w:tcPr>
          <w:p w14:paraId="4035593E" w14:textId="2F9FC8FA" w:rsidR="00132E5F" w:rsidRPr="00EB3546" w:rsidRDefault="00132E5F">
            <w:pPr>
              <w:rPr>
                <w:sz w:val="20"/>
                <w:szCs w:val="20"/>
              </w:rPr>
            </w:pPr>
          </w:p>
        </w:tc>
        <w:tc>
          <w:tcPr>
            <w:tcW w:w="2381" w:type="dxa"/>
          </w:tcPr>
          <w:p w14:paraId="59AD7C82" w14:textId="41F27CBE" w:rsidR="00132E5F" w:rsidRPr="00EB3546" w:rsidRDefault="00132E5F">
            <w:pPr>
              <w:rPr>
                <w:sz w:val="20"/>
                <w:szCs w:val="20"/>
              </w:rPr>
            </w:pPr>
          </w:p>
        </w:tc>
        <w:tc>
          <w:tcPr>
            <w:tcW w:w="2382" w:type="dxa"/>
          </w:tcPr>
          <w:p w14:paraId="6F8E7106" w14:textId="0BB5EAC6" w:rsidR="00132E5F" w:rsidRPr="00EB3546" w:rsidRDefault="00132E5F">
            <w:pPr>
              <w:rPr>
                <w:sz w:val="20"/>
                <w:szCs w:val="20"/>
              </w:rPr>
            </w:pPr>
          </w:p>
        </w:tc>
        <w:tc>
          <w:tcPr>
            <w:tcW w:w="2381" w:type="dxa"/>
          </w:tcPr>
          <w:p w14:paraId="4692DF4D" w14:textId="452D5666" w:rsidR="00132E5F" w:rsidRPr="00EB3546" w:rsidRDefault="00132E5F">
            <w:pPr>
              <w:rPr>
                <w:sz w:val="20"/>
                <w:szCs w:val="20"/>
              </w:rPr>
            </w:pPr>
          </w:p>
        </w:tc>
        <w:tc>
          <w:tcPr>
            <w:tcW w:w="2123" w:type="dxa"/>
          </w:tcPr>
          <w:p w14:paraId="0B8D6B03" w14:textId="4B0CFCFF" w:rsidR="00132E5F" w:rsidRPr="00EB3546" w:rsidRDefault="00132E5F">
            <w:pPr>
              <w:rPr>
                <w:sz w:val="20"/>
                <w:szCs w:val="20"/>
              </w:rPr>
            </w:pPr>
          </w:p>
        </w:tc>
      </w:tr>
      <w:tr w:rsidR="003236AC" w:rsidRPr="00EB3546" w14:paraId="75534EDB" w14:textId="77777777" w:rsidTr="000C10C6">
        <w:trPr>
          <w:trHeight w:val="396"/>
        </w:trPr>
        <w:tc>
          <w:tcPr>
            <w:tcW w:w="2381" w:type="dxa"/>
          </w:tcPr>
          <w:p w14:paraId="28E85F4A" w14:textId="0825377B" w:rsidR="003236AC" w:rsidRPr="000C10C6" w:rsidRDefault="003236AC">
            <w:pPr>
              <w:rPr>
                <w:b/>
                <w:bCs/>
                <w:sz w:val="20"/>
                <w:szCs w:val="20"/>
              </w:rPr>
            </w:pPr>
            <w:r w:rsidRPr="000C10C6">
              <w:rPr>
                <w:b/>
                <w:bCs/>
                <w:sz w:val="20"/>
                <w:szCs w:val="20"/>
              </w:rPr>
              <w:t>Hausnummer</w:t>
            </w:r>
          </w:p>
        </w:tc>
        <w:tc>
          <w:tcPr>
            <w:tcW w:w="2381" w:type="dxa"/>
          </w:tcPr>
          <w:p w14:paraId="759C578C" w14:textId="77777777" w:rsidR="003236AC" w:rsidRPr="00EB3546" w:rsidRDefault="003236AC">
            <w:pPr>
              <w:rPr>
                <w:sz w:val="20"/>
                <w:szCs w:val="20"/>
              </w:rPr>
            </w:pPr>
          </w:p>
        </w:tc>
        <w:tc>
          <w:tcPr>
            <w:tcW w:w="2381" w:type="dxa"/>
          </w:tcPr>
          <w:p w14:paraId="09D78282" w14:textId="77777777" w:rsidR="003236AC" w:rsidRPr="00EB3546" w:rsidRDefault="003236AC">
            <w:pPr>
              <w:rPr>
                <w:sz w:val="20"/>
                <w:szCs w:val="20"/>
              </w:rPr>
            </w:pPr>
          </w:p>
        </w:tc>
        <w:tc>
          <w:tcPr>
            <w:tcW w:w="2382" w:type="dxa"/>
          </w:tcPr>
          <w:p w14:paraId="2BB67764" w14:textId="77777777" w:rsidR="003236AC" w:rsidRPr="00EB3546" w:rsidRDefault="003236AC">
            <w:pPr>
              <w:rPr>
                <w:sz w:val="20"/>
                <w:szCs w:val="20"/>
              </w:rPr>
            </w:pPr>
          </w:p>
        </w:tc>
        <w:tc>
          <w:tcPr>
            <w:tcW w:w="2381" w:type="dxa"/>
          </w:tcPr>
          <w:p w14:paraId="120EF9B8" w14:textId="77777777" w:rsidR="003236AC" w:rsidRPr="00EB3546" w:rsidRDefault="003236AC">
            <w:pPr>
              <w:rPr>
                <w:sz w:val="20"/>
                <w:szCs w:val="20"/>
              </w:rPr>
            </w:pPr>
          </w:p>
        </w:tc>
        <w:tc>
          <w:tcPr>
            <w:tcW w:w="2123" w:type="dxa"/>
          </w:tcPr>
          <w:p w14:paraId="638EB8C5" w14:textId="77777777" w:rsidR="003236AC" w:rsidRPr="00EB3546" w:rsidRDefault="003236AC">
            <w:pPr>
              <w:rPr>
                <w:sz w:val="20"/>
                <w:szCs w:val="20"/>
              </w:rPr>
            </w:pPr>
          </w:p>
        </w:tc>
      </w:tr>
      <w:tr w:rsidR="00132E5F" w:rsidRPr="00EB3546" w14:paraId="52B8B275" w14:textId="66275D96" w:rsidTr="000C10C6">
        <w:trPr>
          <w:trHeight w:val="396"/>
        </w:trPr>
        <w:tc>
          <w:tcPr>
            <w:tcW w:w="2381" w:type="dxa"/>
          </w:tcPr>
          <w:p w14:paraId="124F6AAC" w14:textId="1FEDF870" w:rsidR="00132E5F" w:rsidRPr="000C10C6" w:rsidRDefault="00132E5F">
            <w:pPr>
              <w:rPr>
                <w:b/>
                <w:bCs/>
                <w:sz w:val="20"/>
                <w:szCs w:val="20"/>
              </w:rPr>
            </w:pPr>
            <w:r w:rsidRPr="000C10C6">
              <w:rPr>
                <w:b/>
                <w:bCs/>
                <w:sz w:val="20"/>
                <w:szCs w:val="20"/>
              </w:rPr>
              <w:t>PLZ</w:t>
            </w:r>
          </w:p>
        </w:tc>
        <w:tc>
          <w:tcPr>
            <w:tcW w:w="2381" w:type="dxa"/>
          </w:tcPr>
          <w:p w14:paraId="0BBC034E" w14:textId="77777777" w:rsidR="00132E5F" w:rsidRPr="00EB3546" w:rsidRDefault="00132E5F">
            <w:pPr>
              <w:rPr>
                <w:sz w:val="20"/>
                <w:szCs w:val="20"/>
              </w:rPr>
            </w:pPr>
          </w:p>
        </w:tc>
        <w:tc>
          <w:tcPr>
            <w:tcW w:w="2381" w:type="dxa"/>
          </w:tcPr>
          <w:p w14:paraId="46D7915D" w14:textId="77777777" w:rsidR="00132E5F" w:rsidRPr="00EB3546" w:rsidRDefault="00132E5F">
            <w:pPr>
              <w:rPr>
                <w:sz w:val="20"/>
                <w:szCs w:val="20"/>
              </w:rPr>
            </w:pPr>
          </w:p>
        </w:tc>
        <w:tc>
          <w:tcPr>
            <w:tcW w:w="2382" w:type="dxa"/>
          </w:tcPr>
          <w:p w14:paraId="56F0884E" w14:textId="77777777" w:rsidR="00132E5F" w:rsidRPr="00EB3546" w:rsidRDefault="00132E5F">
            <w:pPr>
              <w:rPr>
                <w:sz w:val="20"/>
                <w:szCs w:val="20"/>
              </w:rPr>
            </w:pPr>
          </w:p>
        </w:tc>
        <w:tc>
          <w:tcPr>
            <w:tcW w:w="2381" w:type="dxa"/>
          </w:tcPr>
          <w:p w14:paraId="64AA0B46" w14:textId="77777777" w:rsidR="00132E5F" w:rsidRPr="00EB3546" w:rsidRDefault="00132E5F">
            <w:pPr>
              <w:rPr>
                <w:sz w:val="20"/>
                <w:szCs w:val="20"/>
              </w:rPr>
            </w:pPr>
          </w:p>
        </w:tc>
        <w:tc>
          <w:tcPr>
            <w:tcW w:w="2123" w:type="dxa"/>
          </w:tcPr>
          <w:p w14:paraId="6A7F6EB1" w14:textId="77777777" w:rsidR="00132E5F" w:rsidRPr="00EB3546" w:rsidRDefault="00132E5F">
            <w:pPr>
              <w:rPr>
                <w:sz w:val="20"/>
                <w:szCs w:val="20"/>
              </w:rPr>
            </w:pPr>
          </w:p>
        </w:tc>
      </w:tr>
      <w:tr w:rsidR="00132E5F" w:rsidRPr="00EB3546" w14:paraId="1BE2432D" w14:textId="618A02EA" w:rsidTr="000C10C6">
        <w:trPr>
          <w:trHeight w:val="396"/>
        </w:trPr>
        <w:tc>
          <w:tcPr>
            <w:tcW w:w="2381" w:type="dxa"/>
          </w:tcPr>
          <w:p w14:paraId="36904CE6" w14:textId="0EA8604A" w:rsidR="00132E5F" w:rsidRPr="000C10C6" w:rsidRDefault="00132E5F">
            <w:pPr>
              <w:rPr>
                <w:b/>
                <w:bCs/>
                <w:sz w:val="20"/>
                <w:szCs w:val="20"/>
              </w:rPr>
            </w:pPr>
            <w:r w:rsidRPr="000C10C6">
              <w:rPr>
                <w:b/>
                <w:bCs/>
                <w:sz w:val="20"/>
                <w:szCs w:val="20"/>
              </w:rPr>
              <w:t>Ort</w:t>
            </w:r>
          </w:p>
        </w:tc>
        <w:tc>
          <w:tcPr>
            <w:tcW w:w="2381" w:type="dxa"/>
          </w:tcPr>
          <w:p w14:paraId="58E2D2F1" w14:textId="77777777" w:rsidR="00132E5F" w:rsidRPr="00EB3546" w:rsidRDefault="00132E5F">
            <w:pPr>
              <w:rPr>
                <w:sz w:val="20"/>
                <w:szCs w:val="20"/>
              </w:rPr>
            </w:pPr>
          </w:p>
        </w:tc>
        <w:tc>
          <w:tcPr>
            <w:tcW w:w="2381" w:type="dxa"/>
          </w:tcPr>
          <w:p w14:paraId="10C35B05" w14:textId="77777777" w:rsidR="00132E5F" w:rsidRPr="00EB3546" w:rsidRDefault="00132E5F">
            <w:pPr>
              <w:rPr>
                <w:sz w:val="20"/>
                <w:szCs w:val="20"/>
              </w:rPr>
            </w:pPr>
          </w:p>
        </w:tc>
        <w:tc>
          <w:tcPr>
            <w:tcW w:w="2382" w:type="dxa"/>
          </w:tcPr>
          <w:p w14:paraId="31877EC6" w14:textId="77777777" w:rsidR="00132E5F" w:rsidRPr="00EB3546" w:rsidRDefault="00132E5F">
            <w:pPr>
              <w:rPr>
                <w:sz w:val="20"/>
                <w:szCs w:val="20"/>
              </w:rPr>
            </w:pPr>
          </w:p>
        </w:tc>
        <w:tc>
          <w:tcPr>
            <w:tcW w:w="2381" w:type="dxa"/>
          </w:tcPr>
          <w:p w14:paraId="36172EFF" w14:textId="77777777" w:rsidR="00132E5F" w:rsidRPr="00EB3546" w:rsidRDefault="00132E5F">
            <w:pPr>
              <w:rPr>
                <w:sz w:val="20"/>
                <w:szCs w:val="20"/>
              </w:rPr>
            </w:pPr>
          </w:p>
        </w:tc>
        <w:tc>
          <w:tcPr>
            <w:tcW w:w="2123" w:type="dxa"/>
          </w:tcPr>
          <w:p w14:paraId="3272C7E7" w14:textId="77777777" w:rsidR="00132E5F" w:rsidRPr="00EB3546" w:rsidRDefault="00132E5F">
            <w:pPr>
              <w:rPr>
                <w:sz w:val="20"/>
                <w:szCs w:val="20"/>
              </w:rPr>
            </w:pPr>
          </w:p>
        </w:tc>
      </w:tr>
      <w:tr w:rsidR="003236AC" w:rsidRPr="00EB3546" w14:paraId="0A503FC0" w14:textId="77777777" w:rsidTr="000C10C6">
        <w:trPr>
          <w:trHeight w:val="396"/>
        </w:trPr>
        <w:tc>
          <w:tcPr>
            <w:tcW w:w="2381" w:type="dxa"/>
          </w:tcPr>
          <w:p w14:paraId="1F918213" w14:textId="6F0154BC" w:rsidR="003236AC" w:rsidRPr="000C10C6" w:rsidRDefault="003236AC">
            <w:pPr>
              <w:rPr>
                <w:b/>
                <w:bCs/>
                <w:sz w:val="20"/>
                <w:szCs w:val="20"/>
              </w:rPr>
            </w:pPr>
            <w:r w:rsidRPr="000C10C6">
              <w:rPr>
                <w:b/>
                <w:bCs/>
                <w:sz w:val="20"/>
                <w:szCs w:val="20"/>
              </w:rPr>
              <w:t>Mehrere Gemeinden</w:t>
            </w:r>
          </w:p>
        </w:tc>
        <w:tc>
          <w:tcPr>
            <w:tcW w:w="2381" w:type="dxa"/>
          </w:tcPr>
          <w:p w14:paraId="2C37C3D5" w14:textId="77777777" w:rsidR="003236AC" w:rsidRPr="00EB3546" w:rsidRDefault="003236AC">
            <w:pPr>
              <w:rPr>
                <w:sz w:val="20"/>
                <w:szCs w:val="20"/>
              </w:rPr>
            </w:pPr>
          </w:p>
        </w:tc>
        <w:tc>
          <w:tcPr>
            <w:tcW w:w="2381" w:type="dxa"/>
          </w:tcPr>
          <w:p w14:paraId="72608D4E" w14:textId="77777777" w:rsidR="003236AC" w:rsidRPr="00EB3546" w:rsidRDefault="003236AC">
            <w:pPr>
              <w:rPr>
                <w:sz w:val="20"/>
                <w:szCs w:val="20"/>
              </w:rPr>
            </w:pPr>
          </w:p>
        </w:tc>
        <w:tc>
          <w:tcPr>
            <w:tcW w:w="2382" w:type="dxa"/>
          </w:tcPr>
          <w:p w14:paraId="7D19DBBF" w14:textId="77777777" w:rsidR="003236AC" w:rsidRPr="00EB3546" w:rsidRDefault="003236AC">
            <w:pPr>
              <w:rPr>
                <w:sz w:val="20"/>
                <w:szCs w:val="20"/>
              </w:rPr>
            </w:pPr>
          </w:p>
        </w:tc>
        <w:tc>
          <w:tcPr>
            <w:tcW w:w="2381" w:type="dxa"/>
          </w:tcPr>
          <w:p w14:paraId="64103CAC" w14:textId="77777777" w:rsidR="003236AC" w:rsidRPr="00EB3546" w:rsidRDefault="003236AC">
            <w:pPr>
              <w:rPr>
                <w:sz w:val="20"/>
                <w:szCs w:val="20"/>
              </w:rPr>
            </w:pPr>
          </w:p>
        </w:tc>
        <w:tc>
          <w:tcPr>
            <w:tcW w:w="2123" w:type="dxa"/>
          </w:tcPr>
          <w:p w14:paraId="5DF4904A" w14:textId="77777777" w:rsidR="003236AC" w:rsidRPr="00EB3546" w:rsidRDefault="003236AC">
            <w:pPr>
              <w:rPr>
                <w:sz w:val="20"/>
                <w:szCs w:val="20"/>
              </w:rPr>
            </w:pPr>
          </w:p>
        </w:tc>
      </w:tr>
      <w:tr w:rsidR="00132E5F" w:rsidRPr="00EB3546" w14:paraId="16166513" w14:textId="10B0B8CA" w:rsidTr="000C10C6">
        <w:trPr>
          <w:trHeight w:val="396"/>
        </w:trPr>
        <w:tc>
          <w:tcPr>
            <w:tcW w:w="2381" w:type="dxa"/>
          </w:tcPr>
          <w:p w14:paraId="599E80A9" w14:textId="5CFC6886" w:rsidR="00132E5F" w:rsidRPr="000C10C6" w:rsidRDefault="00132E5F">
            <w:pPr>
              <w:rPr>
                <w:b/>
                <w:bCs/>
                <w:sz w:val="20"/>
                <w:szCs w:val="20"/>
              </w:rPr>
            </w:pPr>
            <w:r w:rsidRPr="000C10C6">
              <w:rPr>
                <w:b/>
                <w:bCs/>
                <w:sz w:val="20"/>
                <w:szCs w:val="20"/>
              </w:rPr>
              <w:t>Fläche in m²</w:t>
            </w:r>
          </w:p>
        </w:tc>
        <w:tc>
          <w:tcPr>
            <w:tcW w:w="2381" w:type="dxa"/>
          </w:tcPr>
          <w:p w14:paraId="30BAA8D0" w14:textId="77777777" w:rsidR="00132E5F" w:rsidRPr="00EB3546" w:rsidRDefault="00132E5F">
            <w:pPr>
              <w:rPr>
                <w:sz w:val="20"/>
                <w:szCs w:val="20"/>
              </w:rPr>
            </w:pPr>
          </w:p>
        </w:tc>
        <w:tc>
          <w:tcPr>
            <w:tcW w:w="2381" w:type="dxa"/>
          </w:tcPr>
          <w:p w14:paraId="03EB101A" w14:textId="77777777" w:rsidR="00132E5F" w:rsidRPr="00EB3546" w:rsidRDefault="00132E5F">
            <w:pPr>
              <w:rPr>
                <w:sz w:val="20"/>
                <w:szCs w:val="20"/>
              </w:rPr>
            </w:pPr>
          </w:p>
        </w:tc>
        <w:tc>
          <w:tcPr>
            <w:tcW w:w="2382" w:type="dxa"/>
          </w:tcPr>
          <w:p w14:paraId="6BD5756F" w14:textId="77777777" w:rsidR="00132E5F" w:rsidRPr="00EB3546" w:rsidRDefault="00132E5F">
            <w:pPr>
              <w:rPr>
                <w:sz w:val="20"/>
                <w:szCs w:val="20"/>
              </w:rPr>
            </w:pPr>
          </w:p>
        </w:tc>
        <w:tc>
          <w:tcPr>
            <w:tcW w:w="2381" w:type="dxa"/>
          </w:tcPr>
          <w:p w14:paraId="770701CE" w14:textId="77777777" w:rsidR="00132E5F" w:rsidRPr="00EB3546" w:rsidRDefault="00132E5F">
            <w:pPr>
              <w:rPr>
                <w:sz w:val="20"/>
                <w:szCs w:val="20"/>
              </w:rPr>
            </w:pPr>
          </w:p>
        </w:tc>
        <w:tc>
          <w:tcPr>
            <w:tcW w:w="2123" w:type="dxa"/>
          </w:tcPr>
          <w:p w14:paraId="62DD3DFC" w14:textId="77777777" w:rsidR="00132E5F" w:rsidRPr="00EB3546" w:rsidRDefault="00132E5F">
            <w:pPr>
              <w:rPr>
                <w:sz w:val="20"/>
                <w:szCs w:val="20"/>
              </w:rPr>
            </w:pPr>
          </w:p>
        </w:tc>
      </w:tr>
      <w:tr w:rsidR="00132E5F" w:rsidRPr="00EB3546" w14:paraId="01A8A3CC" w14:textId="36C1E79E" w:rsidTr="000C10C6">
        <w:trPr>
          <w:trHeight w:val="396"/>
        </w:trPr>
        <w:tc>
          <w:tcPr>
            <w:tcW w:w="2381" w:type="dxa"/>
          </w:tcPr>
          <w:p w14:paraId="70E2DB42" w14:textId="77585A12" w:rsidR="00132E5F" w:rsidRPr="000C10C6" w:rsidRDefault="00132E5F">
            <w:pPr>
              <w:rPr>
                <w:b/>
                <w:bCs/>
                <w:sz w:val="20"/>
                <w:szCs w:val="20"/>
              </w:rPr>
            </w:pPr>
            <w:r w:rsidRPr="000C10C6">
              <w:rPr>
                <w:b/>
                <w:bCs/>
                <w:sz w:val="20"/>
                <w:szCs w:val="20"/>
              </w:rPr>
              <w:t>Baujahr</w:t>
            </w:r>
          </w:p>
        </w:tc>
        <w:tc>
          <w:tcPr>
            <w:tcW w:w="2381" w:type="dxa"/>
          </w:tcPr>
          <w:p w14:paraId="4A027354" w14:textId="77777777" w:rsidR="00132E5F" w:rsidRPr="00EB3546" w:rsidRDefault="00132E5F">
            <w:pPr>
              <w:rPr>
                <w:sz w:val="20"/>
                <w:szCs w:val="20"/>
              </w:rPr>
            </w:pPr>
          </w:p>
        </w:tc>
        <w:tc>
          <w:tcPr>
            <w:tcW w:w="2381" w:type="dxa"/>
          </w:tcPr>
          <w:p w14:paraId="5B0F3D33" w14:textId="77777777" w:rsidR="00132E5F" w:rsidRPr="00EB3546" w:rsidRDefault="00132E5F">
            <w:pPr>
              <w:rPr>
                <w:sz w:val="20"/>
                <w:szCs w:val="20"/>
              </w:rPr>
            </w:pPr>
          </w:p>
        </w:tc>
        <w:tc>
          <w:tcPr>
            <w:tcW w:w="2382" w:type="dxa"/>
          </w:tcPr>
          <w:p w14:paraId="72ABA5A4" w14:textId="77777777" w:rsidR="00132E5F" w:rsidRPr="00EB3546" w:rsidRDefault="00132E5F">
            <w:pPr>
              <w:rPr>
                <w:sz w:val="20"/>
                <w:szCs w:val="20"/>
              </w:rPr>
            </w:pPr>
          </w:p>
        </w:tc>
        <w:tc>
          <w:tcPr>
            <w:tcW w:w="2381" w:type="dxa"/>
          </w:tcPr>
          <w:p w14:paraId="3DFE75CC" w14:textId="77777777" w:rsidR="00132E5F" w:rsidRPr="00EB3546" w:rsidRDefault="00132E5F">
            <w:pPr>
              <w:rPr>
                <w:sz w:val="20"/>
                <w:szCs w:val="20"/>
              </w:rPr>
            </w:pPr>
          </w:p>
        </w:tc>
        <w:tc>
          <w:tcPr>
            <w:tcW w:w="2123" w:type="dxa"/>
          </w:tcPr>
          <w:p w14:paraId="65F9D844" w14:textId="77777777" w:rsidR="00132E5F" w:rsidRPr="00EB3546" w:rsidRDefault="00132E5F">
            <w:pPr>
              <w:rPr>
                <w:sz w:val="20"/>
                <w:szCs w:val="20"/>
              </w:rPr>
            </w:pPr>
          </w:p>
        </w:tc>
      </w:tr>
      <w:tr w:rsidR="00132E5F" w:rsidRPr="00EB3546" w14:paraId="32F7477F" w14:textId="6281BC14" w:rsidTr="000C10C6">
        <w:trPr>
          <w:trHeight w:val="396"/>
        </w:trPr>
        <w:tc>
          <w:tcPr>
            <w:tcW w:w="2381" w:type="dxa"/>
          </w:tcPr>
          <w:p w14:paraId="4C8E6566" w14:textId="44B78A3A" w:rsidR="00132E5F" w:rsidRPr="000C10C6" w:rsidRDefault="00132E5F" w:rsidP="0063056F">
            <w:pPr>
              <w:rPr>
                <w:b/>
                <w:bCs/>
                <w:sz w:val="20"/>
                <w:szCs w:val="20"/>
              </w:rPr>
            </w:pPr>
            <w:r w:rsidRPr="000C10C6">
              <w:rPr>
                <w:b/>
                <w:bCs/>
                <w:sz w:val="20"/>
                <w:szCs w:val="20"/>
              </w:rPr>
              <w:t>Grundbuchblatt</w:t>
            </w:r>
          </w:p>
        </w:tc>
        <w:tc>
          <w:tcPr>
            <w:tcW w:w="2381" w:type="dxa"/>
          </w:tcPr>
          <w:p w14:paraId="0DD4D8EB" w14:textId="0339351F" w:rsidR="00132E5F" w:rsidRPr="00EB3546" w:rsidRDefault="00132E5F" w:rsidP="0063056F">
            <w:pPr>
              <w:rPr>
                <w:sz w:val="20"/>
                <w:szCs w:val="20"/>
              </w:rPr>
            </w:pPr>
          </w:p>
        </w:tc>
        <w:tc>
          <w:tcPr>
            <w:tcW w:w="2381" w:type="dxa"/>
          </w:tcPr>
          <w:p w14:paraId="39926133" w14:textId="77777777" w:rsidR="00132E5F" w:rsidRPr="00EB3546" w:rsidRDefault="00132E5F" w:rsidP="0063056F">
            <w:pPr>
              <w:rPr>
                <w:sz w:val="20"/>
                <w:szCs w:val="20"/>
              </w:rPr>
            </w:pPr>
          </w:p>
        </w:tc>
        <w:tc>
          <w:tcPr>
            <w:tcW w:w="2382" w:type="dxa"/>
          </w:tcPr>
          <w:p w14:paraId="3FA7B359" w14:textId="77777777" w:rsidR="00132E5F" w:rsidRPr="00EB3546" w:rsidRDefault="00132E5F" w:rsidP="0063056F">
            <w:pPr>
              <w:rPr>
                <w:sz w:val="20"/>
                <w:szCs w:val="20"/>
              </w:rPr>
            </w:pPr>
          </w:p>
        </w:tc>
        <w:tc>
          <w:tcPr>
            <w:tcW w:w="2381" w:type="dxa"/>
          </w:tcPr>
          <w:p w14:paraId="1F9844A9" w14:textId="77777777" w:rsidR="00132E5F" w:rsidRPr="00EB3546" w:rsidRDefault="00132E5F" w:rsidP="0063056F">
            <w:pPr>
              <w:rPr>
                <w:sz w:val="20"/>
                <w:szCs w:val="20"/>
              </w:rPr>
            </w:pPr>
          </w:p>
        </w:tc>
        <w:tc>
          <w:tcPr>
            <w:tcW w:w="2123" w:type="dxa"/>
          </w:tcPr>
          <w:p w14:paraId="2F8ECD61" w14:textId="77777777" w:rsidR="00132E5F" w:rsidRPr="00EB3546" w:rsidRDefault="00132E5F" w:rsidP="0063056F">
            <w:pPr>
              <w:rPr>
                <w:sz w:val="20"/>
                <w:szCs w:val="20"/>
              </w:rPr>
            </w:pPr>
          </w:p>
        </w:tc>
      </w:tr>
      <w:tr w:rsidR="00132E5F" w:rsidRPr="00EB3546" w14:paraId="651D0CD8" w14:textId="32B634AC" w:rsidTr="000C10C6">
        <w:trPr>
          <w:trHeight w:val="396"/>
        </w:trPr>
        <w:tc>
          <w:tcPr>
            <w:tcW w:w="2381" w:type="dxa"/>
          </w:tcPr>
          <w:p w14:paraId="241C0226" w14:textId="1960749F" w:rsidR="00132E5F" w:rsidRPr="000C10C6" w:rsidRDefault="00132E5F" w:rsidP="0063056F">
            <w:pPr>
              <w:rPr>
                <w:b/>
                <w:bCs/>
                <w:sz w:val="20"/>
                <w:szCs w:val="20"/>
              </w:rPr>
            </w:pPr>
            <w:r w:rsidRPr="000C10C6">
              <w:rPr>
                <w:b/>
                <w:bCs/>
                <w:sz w:val="20"/>
                <w:szCs w:val="20"/>
              </w:rPr>
              <w:t>Gemarkung</w:t>
            </w:r>
          </w:p>
        </w:tc>
        <w:tc>
          <w:tcPr>
            <w:tcW w:w="2381" w:type="dxa"/>
          </w:tcPr>
          <w:p w14:paraId="618B3A1A" w14:textId="77777777" w:rsidR="00132E5F" w:rsidRPr="00EB3546" w:rsidRDefault="00132E5F" w:rsidP="0063056F">
            <w:pPr>
              <w:rPr>
                <w:sz w:val="20"/>
                <w:szCs w:val="20"/>
              </w:rPr>
            </w:pPr>
          </w:p>
        </w:tc>
        <w:tc>
          <w:tcPr>
            <w:tcW w:w="2381" w:type="dxa"/>
          </w:tcPr>
          <w:p w14:paraId="3540F088" w14:textId="77777777" w:rsidR="00132E5F" w:rsidRPr="00EB3546" w:rsidRDefault="00132E5F" w:rsidP="0063056F">
            <w:pPr>
              <w:rPr>
                <w:sz w:val="20"/>
                <w:szCs w:val="20"/>
              </w:rPr>
            </w:pPr>
          </w:p>
        </w:tc>
        <w:tc>
          <w:tcPr>
            <w:tcW w:w="2382" w:type="dxa"/>
          </w:tcPr>
          <w:p w14:paraId="17585944" w14:textId="77777777" w:rsidR="00132E5F" w:rsidRPr="00EB3546" w:rsidRDefault="00132E5F" w:rsidP="0063056F">
            <w:pPr>
              <w:rPr>
                <w:sz w:val="20"/>
                <w:szCs w:val="20"/>
              </w:rPr>
            </w:pPr>
          </w:p>
        </w:tc>
        <w:tc>
          <w:tcPr>
            <w:tcW w:w="2381" w:type="dxa"/>
          </w:tcPr>
          <w:p w14:paraId="33654099" w14:textId="77777777" w:rsidR="00132E5F" w:rsidRPr="00EB3546" w:rsidRDefault="00132E5F" w:rsidP="0063056F">
            <w:pPr>
              <w:rPr>
                <w:sz w:val="20"/>
                <w:szCs w:val="20"/>
              </w:rPr>
            </w:pPr>
          </w:p>
        </w:tc>
        <w:tc>
          <w:tcPr>
            <w:tcW w:w="2123" w:type="dxa"/>
          </w:tcPr>
          <w:p w14:paraId="4E6BFE94" w14:textId="77777777" w:rsidR="00132E5F" w:rsidRPr="00EB3546" w:rsidRDefault="00132E5F" w:rsidP="0063056F">
            <w:pPr>
              <w:rPr>
                <w:sz w:val="20"/>
                <w:szCs w:val="20"/>
              </w:rPr>
            </w:pPr>
          </w:p>
        </w:tc>
      </w:tr>
      <w:tr w:rsidR="00132E5F" w:rsidRPr="00EB3546" w14:paraId="38B7A34C" w14:textId="552917C3" w:rsidTr="000C10C6">
        <w:trPr>
          <w:trHeight w:val="396"/>
        </w:trPr>
        <w:tc>
          <w:tcPr>
            <w:tcW w:w="2381" w:type="dxa"/>
          </w:tcPr>
          <w:p w14:paraId="1BD10C34" w14:textId="0DE52878" w:rsidR="00132E5F" w:rsidRPr="000C10C6" w:rsidRDefault="00132E5F" w:rsidP="00132E5F">
            <w:pPr>
              <w:rPr>
                <w:b/>
                <w:bCs/>
                <w:sz w:val="20"/>
                <w:szCs w:val="20"/>
              </w:rPr>
            </w:pPr>
            <w:r w:rsidRPr="000C10C6">
              <w:rPr>
                <w:b/>
                <w:bCs/>
                <w:sz w:val="20"/>
                <w:szCs w:val="20"/>
              </w:rPr>
              <w:t>Flur</w:t>
            </w:r>
          </w:p>
        </w:tc>
        <w:tc>
          <w:tcPr>
            <w:tcW w:w="2381" w:type="dxa"/>
          </w:tcPr>
          <w:p w14:paraId="3DCDF9B0" w14:textId="62FDE15E" w:rsidR="00132E5F" w:rsidRPr="00EB3546" w:rsidRDefault="00132E5F" w:rsidP="00132E5F">
            <w:pPr>
              <w:rPr>
                <w:sz w:val="20"/>
                <w:szCs w:val="20"/>
              </w:rPr>
            </w:pPr>
          </w:p>
        </w:tc>
        <w:tc>
          <w:tcPr>
            <w:tcW w:w="2381" w:type="dxa"/>
          </w:tcPr>
          <w:p w14:paraId="21F0A3C4" w14:textId="77777777" w:rsidR="00132E5F" w:rsidRPr="00EB3546" w:rsidRDefault="00132E5F" w:rsidP="00132E5F">
            <w:pPr>
              <w:rPr>
                <w:sz w:val="20"/>
                <w:szCs w:val="20"/>
              </w:rPr>
            </w:pPr>
          </w:p>
        </w:tc>
        <w:tc>
          <w:tcPr>
            <w:tcW w:w="2382" w:type="dxa"/>
          </w:tcPr>
          <w:p w14:paraId="27C74CFA" w14:textId="77777777" w:rsidR="00132E5F" w:rsidRPr="00EB3546" w:rsidRDefault="00132E5F" w:rsidP="00132E5F">
            <w:pPr>
              <w:rPr>
                <w:sz w:val="20"/>
                <w:szCs w:val="20"/>
              </w:rPr>
            </w:pPr>
          </w:p>
        </w:tc>
        <w:tc>
          <w:tcPr>
            <w:tcW w:w="2381" w:type="dxa"/>
          </w:tcPr>
          <w:p w14:paraId="23E0E432" w14:textId="77777777" w:rsidR="00132E5F" w:rsidRPr="00EB3546" w:rsidRDefault="00132E5F" w:rsidP="00132E5F">
            <w:pPr>
              <w:rPr>
                <w:sz w:val="20"/>
                <w:szCs w:val="20"/>
              </w:rPr>
            </w:pPr>
          </w:p>
        </w:tc>
        <w:tc>
          <w:tcPr>
            <w:tcW w:w="2123" w:type="dxa"/>
          </w:tcPr>
          <w:p w14:paraId="059F0FAF" w14:textId="77777777" w:rsidR="00132E5F" w:rsidRPr="00EB3546" w:rsidRDefault="00132E5F" w:rsidP="00132E5F">
            <w:pPr>
              <w:rPr>
                <w:sz w:val="20"/>
                <w:szCs w:val="20"/>
              </w:rPr>
            </w:pPr>
          </w:p>
        </w:tc>
      </w:tr>
      <w:tr w:rsidR="003236AC" w:rsidRPr="00EB3546" w14:paraId="337FF3A6" w14:textId="77777777" w:rsidTr="000C10C6">
        <w:trPr>
          <w:trHeight w:val="396"/>
        </w:trPr>
        <w:tc>
          <w:tcPr>
            <w:tcW w:w="2381" w:type="dxa"/>
          </w:tcPr>
          <w:p w14:paraId="425CEFA7" w14:textId="50253803" w:rsidR="003236AC" w:rsidRPr="000C10C6" w:rsidRDefault="003236AC" w:rsidP="00132E5F">
            <w:pPr>
              <w:rPr>
                <w:b/>
                <w:bCs/>
                <w:sz w:val="20"/>
                <w:szCs w:val="20"/>
              </w:rPr>
            </w:pPr>
            <w:r w:rsidRPr="000C10C6">
              <w:rPr>
                <w:b/>
                <w:bCs/>
                <w:sz w:val="20"/>
                <w:szCs w:val="20"/>
              </w:rPr>
              <w:t>Flurstück: Zähler/Nenner</w:t>
            </w:r>
          </w:p>
        </w:tc>
        <w:tc>
          <w:tcPr>
            <w:tcW w:w="2381" w:type="dxa"/>
          </w:tcPr>
          <w:p w14:paraId="0262A068" w14:textId="77777777" w:rsidR="003236AC" w:rsidRPr="00EB3546" w:rsidRDefault="003236AC" w:rsidP="00132E5F">
            <w:pPr>
              <w:rPr>
                <w:sz w:val="20"/>
                <w:szCs w:val="20"/>
              </w:rPr>
            </w:pPr>
          </w:p>
        </w:tc>
        <w:tc>
          <w:tcPr>
            <w:tcW w:w="2381" w:type="dxa"/>
          </w:tcPr>
          <w:p w14:paraId="1CB054E1" w14:textId="77777777" w:rsidR="003236AC" w:rsidRPr="00EB3546" w:rsidRDefault="003236AC" w:rsidP="00132E5F">
            <w:pPr>
              <w:rPr>
                <w:sz w:val="20"/>
                <w:szCs w:val="20"/>
              </w:rPr>
            </w:pPr>
          </w:p>
        </w:tc>
        <w:tc>
          <w:tcPr>
            <w:tcW w:w="2382" w:type="dxa"/>
          </w:tcPr>
          <w:p w14:paraId="33B4FDD4" w14:textId="77777777" w:rsidR="003236AC" w:rsidRPr="00EB3546" w:rsidRDefault="003236AC" w:rsidP="00132E5F">
            <w:pPr>
              <w:rPr>
                <w:sz w:val="20"/>
                <w:szCs w:val="20"/>
              </w:rPr>
            </w:pPr>
          </w:p>
        </w:tc>
        <w:tc>
          <w:tcPr>
            <w:tcW w:w="2381" w:type="dxa"/>
          </w:tcPr>
          <w:p w14:paraId="417A8070" w14:textId="77777777" w:rsidR="003236AC" w:rsidRPr="00EB3546" w:rsidRDefault="003236AC" w:rsidP="00132E5F">
            <w:pPr>
              <w:rPr>
                <w:sz w:val="20"/>
                <w:szCs w:val="20"/>
              </w:rPr>
            </w:pPr>
          </w:p>
        </w:tc>
        <w:tc>
          <w:tcPr>
            <w:tcW w:w="2123" w:type="dxa"/>
          </w:tcPr>
          <w:p w14:paraId="139E1B09" w14:textId="77777777" w:rsidR="003236AC" w:rsidRPr="00EB3546" w:rsidRDefault="003236AC" w:rsidP="00132E5F">
            <w:pPr>
              <w:rPr>
                <w:sz w:val="20"/>
                <w:szCs w:val="20"/>
              </w:rPr>
            </w:pPr>
          </w:p>
        </w:tc>
      </w:tr>
      <w:tr w:rsidR="003236AC" w:rsidRPr="00EB3546" w14:paraId="16D70197" w14:textId="77777777" w:rsidTr="000C10C6">
        <w:trPr>
          <w:trHeight w:val="532"/>
        </w:trPr>
        <w:tc>
          <w:tcPr>
            <w:tcW w:w="2381" w:type="dxa"/>
          </w:tcPr>
          <w:p w14:paraId="34DBF717" w14:textId="40C12B9B" w:rsidR="003236AC" w:rsidRPr="000C10C6" w:rsidRDefault="003236AC" w:rsidP="00132E5F">
            <w:pPr>
              <w:rPr>
                <w:b/>
                <w:bCs/>
                <w:sz w:val="20"/>
                <w:szCs w:val="20"/>
              </w:rPr>
            </w:pPr>
            <w:r w:rsidRPr="000C10C6">
              <w:rPr>
                <w:b/>
                <w:bCs/>
                <w:sz w:val="20"/>
                <w:szCs w:val="20"/>
              </w:rPr>
              <w:t>Miteigentumsanteil: Zäher/Nenner</w:t>
            </w:r>
          </w:p>
        </w:tc>
        <w:tc>
          <w:tcPr>
            <w:tcW w:w="2381" w:type="dxa"/>
          </w:tcPr>
          <w:p w14:paraId="75A2ED7E" w14:textId="77777777" w:rsidR="003236AC" w:rsidRPr="00EB3546" w:rsidRDefault="003236AC" w:rsidP="00132E5F">
            <w:pPr>
              <w:rPr>
                <w:sz w:val="20"/>
                <w:szCs w:val="20"/>
              </w:rPr>
            </w:pPr>
          </w:p>
        </w:tc>
        <w:tc>
          <w:tcPr>
            <w:tcW w:w="2381" w:type="dxa"/>
          </w:tcPr>
          <w:p w14:paraId="067DE733" w14:textId="77777777" w:rsidR="003236AC" w:rsidRPr="00EB3546" w:rsidRDefault="003236AC" w:rsidP="00132E5F">
            <w:pPr>
              <w:rPr>
                <w:sz w:val="20"/>
                <w:szCs w:val="20"/>
              </w:rPr>
            </w:pPr>
          </w:p>
        </w:tc>
        <w:tc>
          <w:tcPr>
            <w:tcW w:w="2382" w:type="dxa"/>
          </w:tcPr>
          <w:p w14:paraId="271B3CB6" w14:textId="77777777" w:rsidR="003236AC" w:rsidRPr="00EB3546" w:rsidRDefault="003236AC" w:rsidP="00132E5F">
            <w:pPr>
              <w:rPr>
                <w:sz w:val="20"/>
                <w:szCs w:val="20"/>
              </w:rPr>
            </w:pPr>
          </w:p>
        </w:tc>
        <w:tc>
          <w:tcPr>
            <w:tcW w:w="2381" w:type="dxa"/>
          </w:tcPr>
          <w:p w14:paraId="5AF4D9E6" w14:textId="77777777" w:rsidR="003236AC" w:rsidRPr="00EB3546" w:rsidRDefault="003236AC" w:rsidP="00132E5F">
            <w:pPr>
              <w:rPr>
                <w:sz w:val="20"/>
                <w:szCs w:val="20"/>
              </w:rPr>
            </w:pPr>
          </w:p>
        </w:tc>
        <w:tc>
          <w:tcPr>
            <w:tcW w:w="2123" w:type="dxa"/>
          </w:tcPr>
          <w:p w14:paraId="7E5826D7" w14:textId="77777777" w:rsidR="003236AC" w:rsidRPr="00EB3546" w:rsidRDefault="003236AC" w:rsidP="00132E5F">
            <w:pPr>
              <w:rPr>
                <w:sz w:val="20"/>
                <w:szCs w:val="20"/>
              </w:rPr>
            </w:pPr>
          </w:p>
        </w:tc>
      </w:tr>
      <w:tr w:rsidR="00132E5F" w:rsidRPr="00EB3546" w14:paraId="7646A3A9" w14:textId="17CBF62F" w:rsidTr="000C10C6">
        <w:trPr>
          <w:trHeight w:val="396"/>
        </w:trPr>
        <w:tc>
          <w:tcPr>
            <w:tcW w:w="2381" w:type="dxa"/>
          </w:tcPr>
          <w:p w14:paraId="403B9B24" w14:textId="760FCBF8" w:rsidR="00132E5F" w:rsidRPr="000C10C6" w:rsidRDefault="003236AC" w:rsidP="00132E5F">
            <w:pPr>
              <w:rPr>
                <w:b/>
                <w:bCs/>
                <w:sz w:val="20"/>
                <w:szCs w:val="20"/>
              </w:rPr>
            </w:pPr>
            <w:r w:rsidRPr="000C10C6">
              <w:rPr>
                <w:b/>
                <w:bCs/>
                <w:sz w:val="20"/>
                <w:szCs w:val="20"/>
              </w:rPr>
              <w:t>Eigentumsverhältnisse</w:t>
            </w:r>
          </w:p>
        </w:tc>
        <w:tc>
          <w:tcPr>
            <w:tcW w:w="2381" w:type="dxa"/>
          </w:tcPr>
          <w:p w14:paraId="49BB835A" w14:textId="77777777" w:rsidR="00132E5F" w:rsidRPr="00EB3546" w:rsidRDefault="00132E5F" w:rsidP="00132E5F">
            <w:pPr>
              <w:rPr>
                <w:sz w:val="20"/>
                <w:szCs w:val="20"/>
              </w:rPr>
            </w:pPr>
          </w:p>
        </w:tc>
        <w:tc>
          <w:tcPr>
            <w:tcW w:w="2381" w:type="dxa"/>
          </w:tcPr>
          <w:p w14:paraId="39AAF447" w14:textId="77777777" w:rsidR="00132E5F" w:rsidRPr="00EB3546" w:rsidRDefault="00132E5F" w:rsidP="00132E5F">
            <w:pPr>
              <w:rPr>
                <w:sz w:val="20"/>
                <w:szCs w:val="20"/>
              </w:rPr>
            </w:pPr>
          </w:p>
        </w:tc>
        <w:tc>
          <w:tcPr>
            <w:tcW w:w="2382" w:type="dxa"/>
          </w:tcPr>
          <w:p w14:paraId="6E6A26CD" w14:textId="77777777" w:rsidR="00132E5F" w:rsidRPr="00EB3546" w:rsidRDefault="00132E5F" w:rsidP="00132E5F">
            <w:pPr>
              <w:rPr>
                <w:sz w:val="20"/>
                <w:szCs w:val="20"/>
              </w:rPr>
            </w:pPr>
          </w:p>
        </w:tc>
        <w:tc>
          <w:tcPr>
            <w:tcW w:w="2381" w:type="dxa"/>
          </w:tcPr>
          <w:p w14:paraId="795F6C99" w14:textId="77777777" w:rsidR="00132E5F" w:rsidRPr="00EB3546" w:rsidRDefault="00132E5F" w:rsidP="00132E5F">
            <w:pPr>
              <w:rPr>
                <w:sz w:val="20"/>
                <w:szCs w:val="20"/>
              </w:rPr>
            </w:pPr>
          </w:p>
        </w:tc>
        <w:tc>
          <w:tcPr>
            <w:tcW w:w="2123" w:type="dxa"/>
          </w:tcPr>
          <w:p w14:paraId="5CD61999" w14:textId="77777777" w:rsidR="00132E5F" w:rsidRPr="00EB3546" w:rsidRDefault="00132E5F" w:rsidP="00132E5F">
            <w:pPr>
              <w:rPr>
                <w:sz w:val="20"/>
                <w:szCs w:val="20"/>
              </w:rPr>
            </w:pPr>
          </w:p>
        </w:tc>
      </w:tr>
      <w:tr w:rsidR="003236AC" w:rsidRPr="00EB3546" w14:paraId="57F28697" w14:textId="77777777" w:rsidTr="000C10C6">
        <w:trPr>
          <w:trHeight w:val="396"/>
        </w:trPr>
        <w:tc>
          <w:tcPr>
            <w:tcW w:w="2381" w:type="dxa"/>
          </w:tcPr>
          <w:p w14:paraId="3A9453C7" w14:textId="4984D3A2" w:rsidR="003236AC" w:rsidRPr="000C10C6" w:rsidRDefault="003236AC" w:rsidP="00132E5F">
            <w:pPr>
              <w:rPr>
                <w:b/>
                <w:bCs/>
                <w:sz w:val="20"/>
                <w:szCs w:val="20"/>
              </w:rPr>
            </w:pPr>
            <w:r w:rsidRPr="000C10C6">
              <w:rPr>
                <w:b/>
                <w:bCs/>
                <w:sz w:val="20"/>
                <w:szCs w:val="20"/>
              </w:rPr>
              <w:t>Art des Grundstücks</w:t>
            </w:r>
          </w:p>
        </w:tc>
        <w:tc>
          <w:tcPr>
            <w:tcW w:w="2381" w:type="dxa"/>
          </w:tcPr>
          <w:p w14:paraId="675ECD6F" w14:textId="77777777" w:rsidR="003236AC" w:rsidRPr="00EB3546" w:rsidRDefault="003236AC" w:rsidP="00132E5F">
            <w:pPr>
              <w:rPr>
                <w:sz w:val="20"/>
                <w:szCs w:val="20"/>
              </w:rPr>
            </w:pPr>
          </w:p>
        </w:tc>
        <w:tc>
          <w:tcPr>
            <w:tcW w:w="2381" w:type="dxa"/>
          </w:tcPr>
          <w:p w14:paraId="3AFC1ADA" w14:textId="77777777" w:rsidR="003236AC" w:rsidRPr="00EB3546" w:rsidRDefault="003236AC" w:rsidP="00132E5F">
            <w:pPr>
              <w:rPr>
                <w:sz w:val="20"/>
                <w:szCs w:val="20"/>
              </w:rPr>
            </w:pPr>
          </w:p>
        </w:tc>
        <w:tc>
          <w:tcPr>
            <w:tcW w:w="2382" w:type="dxa"/>
          </w:tcPr>
          <w:p w14:paraId="749EFCE0" w14:textId="77777777" w:rsidR="003236AC" w:rsidRPr="00EB3546" w:rsidRDefault="003236AC" w:rsidP="00132E5F">
            <w:pPr>
              <w:rPr>
                <w:sz w:val="20"/>
                <w:szCs w:val="20"/>
              </w:rPr>
            </w:pPr>
          </w:p>
        </w:tc>
        <w:tc>
          <w:tcPr>
            <w:tcW w:w="2381" w:type="dxa"/>
          </w:tcPr>
          <w:p w14:paraId="12581BDB" w14:textId="77777777" w:rsidR="003236AC" w:rsidRPr="00EB3546" w:rsidRDefault="003236AC" w:rsidP="00132E5F">
            <w:pPr>
              <w:rPr>
                <w:sz w:val="20"/>
                <w:szCs w:val="20"/>
              </w:rPr>
            </w:pPr>
          </w:p>
        </w:tc>
        <w:tc>
          <w:tcPr>
            <w:tcW w:w="2123" w:type="dxa"/>
          </w:tcPr>
          <w:p w14:paraId="59316B69" w14:textId="77777777" w:rsidR="003236AC" w:rsidRPr="00EB3546" w:rsidRDefault="003236AC" w:rsidP="00132E5F">
            <w:pPr>
              <w:rPr>
                <w:sz w:val="20"/>
                <w:szCs w:val="20"/>
              </w:rPr>
            </w:pPr>
          </w:p>
        </w:tc>
      </w:tr>
      <w:tr w:rsidR="003236AC" w:rsidRPr="00EB3546" w14:paraId="1A3D0351" w14:textId="77777777" w:rsidTr="000C10C6">
        <w:trPr>
          <w:trHeight w:val="396"/>
        </w:trPr>
        <w:tc>
          <w:tcPr>
            <w:tcW w:w="2381" w:type="dxa"/>
          </w:tcPr>
          <w:p w14:paraId="4F21C4D2" w14:textId="28A5913D" w:rsidR="003236AC" w:rsidRPr="000C10C6" w:rsidRDefault="003236AC" w:rsidP="00132E5F">
            <w:pPr>
              <w:rPr>
                <w:b/>
                <w:bCs/>
                <w:sz w:val="20"/>
                <w:szCs w:val="20"/>
              </w:rPr>
            </w:pPr>
            <w:r w:rsidRPr="000C10C6">
              <w:rPr>
                <w:b/>
                <w:bCs/>
                <w:sz w:val="20"/>
                <w:szCs w:val="20"/>
              </w:rPr>
              <w:t>Nummer der Nutzungsart</w:t>
            </w:r>
          </w:p>
        </w:tc>
        <w:tc>
          <w:tcPr>
            <w:tcW w:w="2381" w:type="dxa"/>
          </w:tcPr>
          <w:p w14:paraId="5D888C0C" w14:textId="77777777" w:rsidR="003236AC" w:rsidRPr="00EB3546" w:rsidRDefault="003236AC" w:rsidP="00132E5F">
            <w:pPr>
              <w:rPr>
                <w:sz w:val="20"/>
                <w:szCs w:val="20"/>
              </w:rPr>
            </w:pPr>
          </w:p>
        </w:tc>
        <w:tc>
          <w:tcPr>
            <w:tcW w:w="2381" w:type="dxa"/>
          </w:tcPr>
          <w:p w14:paraId="5A718771" w14:textId="77777777" w:rsidR="003236AC" w:rsidRPr="00EB3546" w:rsidRDefault="003236AC" w:rsidP="00132E5F">
            <w:pPr>
              <w:rPr>
                <w:sz w:val="20"/>
                <w:szCs w:val="20"/>
              </w:rPr>
            </w:pPr>
          </w:p>
        </w:tc>
        <w:tc>
          <w:tcPr>
            <w:tcW w:w="2382" w:type="dxa"/>
          </w:tcPr>
          <w:p w14:paraId="5065E725" w14:textId="77777777" w:rsidR="003236AC" w:rsidRPr="00EB3546" w:rsidRDefault="003236AC" w:rsidP="00132E5F">
            <w:pPr>
              <w:rPr>
                <w:sz w:val="20"/>
                <w:szCs w:val="20"/>
              </w:rPr>
            </w:pPr>
          </w:p>
        </w:tc>
        <w:tc>
          <w:tcPr>
            <w:tcW w:w="2381" w:type="dxa"/>
          </w:tcPr>
          <w:p w14:paraId="70616243" w14:textId="77777777" w:rsidR="003236AC" w:rsidRPr="00EB3546" w:rsidRDefault="003236AC" w:rsidP="00132E5F">
            <w:pPr>
              <w:rPr>
                <w:sz w:val="20"/>
                <w:szCs w:val="20"/>
              </w:rPr>
            </w:pPr>
          </w:p>
        </w:tc>
        <w:tc>
          <w:tcPr>
            <w:tcW w:w="2123" w:type="dxa"/>
          </w:tcPr>
          <w:p w14:paraId="63038CCA" w14:textId="77777777" w:rsidR="003236AC" w:rsidRPr="00EB3546" w:rsidRDefault="003236AC" w:rsidP="00132E5F">
            <w:pPr>
              <w:rPr>
                <w:sz w:val="20"/>
                <w:szCs w:val="20"/>
              </w:rPr>
            </w:pPr>
          </w:p>
        </w:tc>
      </w:tr>
      <w:tr w:rsidR="003236AC" w:rsidRPr="00EB3546" w14:paraId="0F0F0698" w14:textId="77777777" w:rsidTr="000C10C6">
        <w:trPr>
          <w:trHeight w:val="396"/>
        </w:trPr>
        <w:tc>
          <w:tcPr>
            <w:tcW w:w="2381" w:type="dxa"/>
          </w:tcPr>
          <w:p w14:paraId="56B0F8D3" w14:textId="37BBBBA0" w:rsidR="003236AC" w:rsidRPr="000C10C6" w:rsidRDefault="003236AC" w:rsidP="00132E5F">
            <w:pPr>
              <w:rPr>
                <w:b/>
                <w:bCs/>
                <w:sz w:val="20"/>
                <w:szCs w:val="20"/>
              </w:rPr>
            </w:pPr>
            <w:r w:rsidRPr="000C10C6">
              <w:rPr>
                <w:b/>
                <w:bCs/>
                <w:sz w:val="20"/>
                <w:szCs w:val="20"/>
              </w:rPr>
              <w:t>Baudenkmal</w:t>
            </w:r>
          </w:p>
        </w:tc>
        <w:tc>
          <w:tcPr>
            <w:tcW w:w="2381" w:type="dxa"/>
          </w:tcPr>
          <w:p w14:paraId="5E46A95E" w14:textId="77777777" w:rsidR="003236AC" w:rsidRPr="00EB3546" w:rsidRDefault="003236AC" w:rsidP="00132E5F">
            <w:pPr>
              <w:rPr>
                <w:sz w:val="20"/>
                <w:szCs w:val="20"/>
              </w:rPr>
            </w:pPr>
          </w:p>
        </w:tc>
        <w:tc>
          <w:tcPr>
            <w:tcW w:w="2381" w:type="dxa"/>
          </w:tcPr>
          <w:p w14:paraId="57DC5882" w14:textId="77777777" w:rsidR="003236AC" w:rsidRPr="00EB3546" w:rsidRDefault="003236AC" w:rsidP="00132E5F">
            <w:pPr>
              <w:rPr>
                <w:sz w:val="20"/>
                <w:szCs w:val="20"/>
              </w:rPr>
            </w:pPr>
          </w:p>
        </w:tc>
        <w:tc>
          <w:tcPr>
            <w:tcW w:w="2382" w:type="dxa"/>
          </w:tcPr>
          <w:p w14:paraId="3B3C5981" w14:textId="77777777" w:rsidR="003236AC" w:rsidRPr="00EB3546" w:rsidRDefault="003236AC" w:rsidP="00132E5F">
            <w:pPr>
              <w:rPr>
                <w:sz w:val="20"/>
                <w:szCs w:val="20"/>
              </w:rPr>
            </w:pPr>
          </w:p>
        </w:tc>
        <w:tc>
          <w:tcPr>
            <w:tcW w:w="2381" w:type="dxa"/>
          </w:tcPr>
          <w:p w14:paraId="15428162" w14:textId="77777777" w:rsidR="003236AC" w:rsidRPr="00EB3546" w:rsidRDefault="003236AC" w:rsidP="00132E5F">
            <w:pPr>
              <w:rPr>
                <w:sz w:val="20"/>
                <w:szCs w:val="20"/>
              </w:rPr>
            </w:pPr>
          </w:p>
        </w:tc>
        <w:tc>
          <w:tcPr>
            <w:tcW w:w="2123" w:type="dxa"/>
          </w:tcPr>
          <w:p w14:paraId="336A4613" w14:textId="77777777" w:rsidR="003236AC" w:rsidRPr="00EB3546" w:rsidRDefault="003236AC" w:rsidP="00132E5F">
            <w:pPr>
              <w:rPr>
                <w:sz w:val="20"/>
                <w:szCs w:val="20"/>
              </w:rPr>
            </w:pPr>
          </w:p>
        </w:tc>
      </w:tr>
      <w:tr w:rsidR="003236AC" w:rsidRPr="00EB3546" w14:paraId="7684ED35" w14:textId="77777777" w:rsidTr="000C10C6">
        <w:trPr>
          <w:trHeight w:val="549"/>
        </w:trPr>
        <w:tc>
          <w:tcPr>
            <w:tcW w:w="2381" w:type="dxa"/>
          </w:tcPr>
          <w:p w14:paraId="4F679544" w14:textId="5CE73753" w:rsidR="003236AC" w:rsidRPr="000C10C6" w:rsidRDefault="003236AC" w:rsidP="00132E5F">
            <w:pPr>
              <w:rPr>
                <w:b/>
                <w:bCs/>
                <w:sz w:val="20"/>
                <w:szCs w:val="20"/>
              </w:rPr>
            </w:pPr>
            <w:r w:rsidRPr="000C10C6">
              <w:rPr>
                <w:b/>
                <w:bCs/>
                <w:sz w:val="20"/>
                <w:szCs w:val="20"/>
              </w:rPr>
              <w:t>Fläche des Grundstücks in m²</w:t>
            </w:r>
          </w:p>
        </w:tc>
        <w:tc>
          <w:tcPr>
            <w:tcW w:w="2381" w:type="dxa"/>
          </w:tcPr>
          <w:p w14:paraId="53D6271F" w14:textId="77777777" w:rsidR="003236AC" w:rsidRPr="00EB3546" w:rsidRDefault="003236AC" w:rsidP="00132E5F">
            <w:pPr>
              <w:rPr>
                <w:sz w:val="20"/>
                <w:szCs w:val="20"/>
              </w:rPr>
            </w:pPr>
          </w:p>
        </w:tc>
        <w:tc>
          <w:tcPr>
            <w:tcW w:w="2381" w:type="dxa"/>
          </w:tcPr>
          <w:p w14:paraId="59A7ACCC" w14:textId="77777777" w:rsidR="003236AC" w:rsidRPr="00EB3546" w:rsidRDefault="003236AC" w:rsidP="00132E5F">
            <w:pPr>
              <w:rPr>
                <w:sz w:val="20"/>
                <w:szCs w:val="20"/>
              </w:rPr>
            </w:pPr>
          </w:p>
        </w:tc>
        <w:tc>
          <w:tcPr>
            <w:tcW w:w="2382" w:type="dxa"/>
          </w:tcPr>
          <w:p w14:paraId="109CF477" w14:textId="77777777" w:rsidR="003236AC" w:rsidRPr="00EB3546" w:rsidRDefault="003236AC" w:rsidP="00132E5F">
            <w:pPr>
              <w:rPr>
                <w:sz w:val="20"/>
                <w:szCs w:val="20"/>
              </w:rPr>
            </w:pPr>
          </w:p>
        </w:tc>
        <w:tc>
          <w:tcPr>
            <w:tcW w:w="2381" w:type="dxa"/>
          </w:tcPr>
          <w:p w14:paraId="705B3159" w14:textId="77777777" w:rsidR="003236AC" w:rsidRPr="00EB3546" w:rsidRDefault="003236AC" w:rsidP="00132E5F">
            <w:pPr>
              <w:rPr>
                <w:sz w:val="20"/>
                <w:szCs w:val="20"/>
              </w:rPr>
            </w:pPr>
          </w:p>
        </w:tc>
        <w:tc>
          <w:tcPr>
            <w:tcW w:w="2123" w:type="dxa"/>
          </w:tcPr>
          <w:p w14:paraId="75812568" w14:textId="77777777" w:rsidR="003236AC" w:rsidRPr="00EB3546" w:rsidRDefault="003236AC" w:rsidP="00132E5F">
            <w:pPr>
              <w:rPr>
                <w:sz w:val="20"/>
                <w:szCs w:val="20"/>
              </w:rPr>
            </w:pPr>
          </w:p>
        </w:tc>
      </w:tr>
    </w:tbl>
    <w:p w14:paraId="3B7A1D05" w14:textId="35159338" w:rsidR="00132E5F" w:rsidRDefault="00132E5F" w:rsidP="00132E5F">
      <w:pPr>
        <w:tabs>
          <w:tab w:val="left" w:pos="2490"/>
        </w:tabs>
      </w:pPr>
    </w:p>
    <w:sectPr w:rsidR="00132E5F" w:rsidSect="00394F11">
      <w:type w:val="continuous"/>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796A5" w14:textId="77777777" w:rsidR="005921C6" w:rsidRDefault="005921C6" w:rsidP="00EB3546">
      <w:pPr>
        <w:spacing w:after="0" w:line="240" w:lineRule="auto"/>
      </w:pPr>
      <w:r>
        <w:separator/>
      </w:r>
    </w:p>
  </w:endnote>
  <w:endnote w:type="continuationSeparator" w:id="0">
    <w:p w14:paraId="2E9DA896" w14:textId="77777777" w:rsidR="005921C6" w:rsidRDefault="005921C6" w:rsidP="00EB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601233"/>
      <w:docPartObj>
        <w:docPartGallery w:val="Page Numbers (Bottom of Page)"/>
        <w:docPartUnique/>
      </w:docPartObj>
    </w:sdtPr>
    <w:sdtContent>
      <w:sdt>
        <w:sdtPr>
          <w:id w:val="-1705238520"/>
          <w:docPartObj>
            <w:docPartGallery w:val="Page Numbers (Top of Page)"/>
            <w:docPartUnique/>
          </w:docPartObj>
        </w:sdtPr>
        <w:sdtContent>
          <w:p w14:paraId="0D59CE72" w14:textId="6909BE72" w:rsidR="00394F11" w:rsidRDefault="00394F11">
            <w:pPr>
              <w:pStyle w:val="Fuzeile"/>
            </w:pPr>
            <w:r w:rsidRPr="00394F11">
              <w:rPr>
                <w:b/>
                <w:bCs/>
                <w:i/>
                <w:iCs/>
                <w:color w:val="808080" w:themeColor="background1" w:themeShade="80"/>
                <w:sz w:val="16"/>
                <w:szCs w:val="16"/>
              </w:rPr>
              <w:t xml:space="preserve">Seite </w:t>
            </w:r>
            <w:r w:rsidRPr="00394F11">
              <w:rPr>
                <w:b/>
                <w:bCs/>
                <w:i/>
                <w:iCs/>
                <w:color w:val="808080" w:themeColor="background1" w:themeShade="80"/>
                <w:sz w:val="16"/>
                <w:szCs w:val="16"/>
              </w:rPr>
              <w:fldChar w:fldCharType="begin"/>
            </w:r>
            <w:r w:rsidRPr="00394F11">
              <w:rPr>
                <w:b/>
                <w:bCs/>
                <w:i/>
                <w:iCs/>
                <w:color w:val="808080" w:themeColor="background1" w:themeShade="80"/>
                <w:sz w:val="16"/>
                <w:szCs w:val="16"/>
              </w:rPr>
              <w:instrText>PAGE</w:instrText>
            </w:r>
            <w:r w:rsidRPr="00394F11">
              <w:rPr>
                <w:b/>
                <w:bCs/>
                <w:i/>
                <w:iCs/>
                <w:color w:val="808080" w:themeColor="background1" w:themeShade="80"/>
                <w:sz w:val="16"/>
                <w:szCs w:val="16"/>
              </w:rPr>
              <w:fldChar w:fldCharType="separate"/>
            </w:r>
            <w:r w:rsidRPr="00394F11">
              <w:rPr>
                <w:b/>
                <w:bCs/>
                <w:i/>
                <w:iCs/>
                <w:color w:val="808080" w:themeColor="background1" w:themeShade="80"/>
                <w:sz w:val="16"/>
                <w:szCs w:val="16"/>
              </w:rPr>
              <w:t>2</w:t>
            </w:r>
            <w:r w:rsidRPr="00394F11">
              <w:rPr>
                <w:b/>
                <w:bCs/>
                <w:i/>
                <w:iCs/>
                <w:color w:val="808080" w:themeColor="background1" w:themeShade="80"/>
                <w:sz w:val="16"/>
                <w:szCs w:val="16"/>
              </w:rPr>
              <w:fldChar w:fldCharType="end"/>
            </w:r>
            <w:r w:rsidRPr="00394F11">
              <w:rPr>
                <w:b/>
                <w:bCs/>
                <w:i/>
                <w:iCs/>
                <w:color w:val="808080" w:themeColor="background1" w:themeShade="80"/>
                <w:sz w:val="16"/>
                <w:szCs w:val="16"/>
              </w:rPr>
              <w:t xml:space="preserve"> von </w:t>
            </w:r>
            <w:r w:rsidRPr="00394F11">
              <w:rPr>
                <w:b/>
                <w:bCs/>
                <w:i/>
                <w:iCs/>
                <w:color w:val="808080" w:themeColor="background1" w:themeShade="80"/>
                <w:sz w:val="16"/>
                <w:szCs w:val="16"/>
              </w:rPr>
              <w:fldChar w:fldCharType="begin"/>
            </w:r>
            <w:r w:rsidRPr="00394F11">
              <w:rPr>
                <w:b/>
                <w:bCs/>
                <w:i/>
                <w:iCs/>
                <w:color w:val="808080" w:themeColor="background1" w:themeShade="80"/>
                <w:sz w:val="16"/>
                <w:szCs w:val="16"/>
              </w:rPr>
              <w:instrText>NUMPAGES</w:instrText>
            </w:r>
            <w:r w:rsidRPr="00394F11">
              <w:rPr>
                <w:b/>
                <w:bCs/>
                <w:i/>
                <w:iCs/>
                <w:color w:val="808080" w:themeColor="background1" w:themeShade="80"/>
                <w:sz w:val="16"/>
                <w:szCs w:val="16"/>
              </w:rPr>
              <w:fldChar w:fldCharType="separate"/>
            </w:r>
            <w:r w:rsidRPr="00394F11">
              <w:rPr>
                <w:b/>
                <w:bCs/>
                <w:i/>
                <w:iCs/>
                <w:color w:val="808080" w:themeColor="background1" w:themeShade="80"/>
                <w:sz w:val="16"/>
                <w:szCs w:val="16"/>
              </w:rPr>
              <w:t>2</w:t>
            </w:r>
            <w:r w:rsidRPr="00394F11">
              <w:rPr>
                <w:b/>
                <w:bCs/>
                <w:i/>
                <w:iCs/>
                <w:color w:val="808080" w:themeColor="background1" w:themeShade="80"/>
                <w:sz w:val="16"/>
                <w:szCs w:val="16"/>
              </w:rPr>
              <w:fldChar w:fldCharType="end"/>
            </w:r>
            <w:r w:rsidRPr="00394F11">
              <w:rPr>
                <w:b/>
                <w:bCs/>
                <w:i/>
                <w:iCs/>
                <w:color w:val="808080" w:themeColor="background1" w:themeShade="80"/>
                <w:sz w:val="16"/>
                <w:szCs w:val="16"/>
              </w:rPr>
              <w:t xml:space="preserve"> – Stand 2021-12-02</w:t>
            </w:r>
          </w:p>
        </w:sdtContent>
      </w:sdt>
    </w:sdtContent>
  </w:sdt>
  <w:p w14:paraId="656F7E8B" w14:textId="77777777" w:rsidR="00394F11" w:rsidRDefault="00394F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C73B" w14:textId="77777777" w:rsidR="005921C6" w:rsidRDefault="005921C6" w:rsidP="00EB3546">
      <w:pPr>
        <w:spacing w:after="0" w:line="240" w:lineRule="auto"/>
      </w:pPr>
      <w:r>
        <w:separator/>
      </w:r>
    </w:p>
  </w:footnote>
  <w:footnote w:type="continuationSeparator" w:id="0">
    <w:p w14:paraId="58BEDF5A" w14:textId="77777777" w:rsidR="005921C6" w:rsidRDefault="005921C6" w:rsidP="00EB3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46"/>
    <w:rsid w:val="000C10C6"/>
    <w:rsid w:val="000C700A"/>
    <w:rsid w:val="00132E5F"/>
    <w:rsid w:val="00237EA2"/>
    <w:rsid w:val="00317E92"/>
    <w:rsid w:val="003236AC"/>
    <w:rsid w:val="00340744"/>
    <w:rsid w:val="00394F11"/>
    <w:rsid w:val="004923E0"/>
    <w:rsid w:val="00524C7C"/>
    <w:rsid w:val="005921C6"/>
    <w:rsid w:val="005F3984"/>
    <w:rsid w:val="0063056F"/>
    <w:rsid w:val="00862E95"/>
    <w:rsid w:val="008A5A7A"/>
    <w:rsid w:val="00BA3193"/>
    <w:rsid w:val="00BA5208"/>
    <w:rsid w:val="00E55FE7"/>
    <w:rsid w:val="00EB3546"/>
    <w:rsid w:val="00F44B76"/>
    <w:rsid w:val="00F62297"/>
    <w:rsid w:val="00F90286"/>
    <w:rsid w:val="00FB7841"/>
    <w:rsid w:val="00FC4059"/>
    <w:rsid w:val="0C2539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4689"/>
  <w15:chartTrackingRefBased/>
  <w15:docId w15:val="{596DD4C7-D827-4AB9-8C9E-B70425DD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B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3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546"/>
  </w:style>
  <w:style w:type="paragraph" w:styleId="Fuzeile">
    <w:name w:val="footer"/>
    <w:basedOn w:val="Standard"/>
    <w:link w:val="FuzeileZchn"/>
    <w:uiPriority w:val="99"/>
    <w:unhideWhenUsed/>
    <w:rsid w:val="00EB3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546"/>
  </w:style>
  <w:style w:type="character" w:styleId="Hyperlink">
    <w:name w:val="Hyperlink"/>
    <w:basedOn w:val="Absatz-Standardschriftart"/>
    <w:uiPriority w:val="99"/>
    <w:unhideWhenUsed/>
    <w:rsid w:val="00EB3546"/>
    <w:rPr>
      <w:color w:val="0563C1"/>
      <w:u w:val="single"/>
    </w:rPr>
  </w:style>
  <w:style w:type="paragraph" w:styleId="Listenabsatz">
    <w:name w:val="List Paragraph"/>
    <w:basedOn w:val="Standard"/>
    <w:uiPriority w:val="34"/>
    <w:qFormat/>
    <w:rsid w:val="00862E95"/>
    <w:pPr>
      <w:ind w:left="720"/>
      <w:contextualSpacing/>
    </w:pPr>
  </w:style>
  <w:style w:type="character" w:styleId="NichtaufgelsteErwhnung">
    <w:name w:val="Unresolved Mention"/>
    <w:basedOn w:val="Absatz-Standardschriftart"/>
    <w:uiPriority w:val="99"/>
    <w:semiHidden/>
    <w:unhideWhenUsed/>
    <w:rsid w:val="00BA3193"/>
    <w:rPr>
      <w:color w:val="605E5C"/>
      <w:shd w:val="clear" w:color="auto" w:fill="E1DFDD"/>
    </w:rPr>
  </w:style>
  <w:style w:type="character" w:styleId="BesuchterLink">
    <w:name w:val="FollowedHyperlink"/>
    <w:basedOn w:val="Absatz-Standardschriftart"/>
    <w:uiPriority w:val="99"/>
    <w:semiHidden/>
    <w:unhideWhenUsed/>
    <w:rsid w:val="00492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1219">
      <w:bodyDiv w:val="1"/>
      <w:marLeft w:val="0"/>
      <w:marRight w:val="0"/>
      <w:marTop w:val="0"/>
      <w:marBottom w:val="0"/>
      <w:divBdr>
        <w:top w:val="none" w:sz="0" w:space="0" w:color="auto"/>
        <w:left w:val="none" w:sz="0" w:space="0" w:color="auto"/>
        <w:bottom w:val="none" w:sz="0" w:space="0" w:color="auto"/>
        <w:right w:val="none" w:sz="0" w:space="0" w:color="auto"/>
      </w:divBdr>
    </w:div>
    <w:div w:id="410346777">
      <w:bodyDiv w:val="1"/>
      <w:marLeft w:val="0"/>
      <w:marRight w:val="0"/>
      <w:marTop w:val="0"/>
      <w:marBottom w:val="0"/>
      <w:divBdr>
        <w:top w:val="none" w:sz="0" w:space="0" w:color="auto"/>
        <w:left w:val="none" w:sz="0" w:space="0" w:color="auto"/>
        <w:bottom w:val="none" w:sz="0" w:space="0" w:color="auto"/>
        <w:right w:val="none" w:sz="0" w:space="0" w:color="auto"/>
      </w:divBdr>
    </w:div>
    <w:div w:id="564417557">
      <w:bodyDiv w:val="1"/>
      <w:marLeft w:val="0"/>
      <w:marRight w:val="0"/>
      <w:marTop w:val="0"/>
      <w:marBottom w:val="0"/>
      <w:divBdr>
        <w:top w:val="none" w:sz="0" w:space="0" w:color="auto"/>
        <w:left w:val="none" w:sz="0" w:space="0" w:color="auto"/>
        <w:bottom w:val="none" w:sz="0" w:space="0" w:color="auto"/>
        <w:right w:val="none" w:sz="0" w:space="0" w:color="auto"/>
      </w:divBdr>
    </w:div>
    <w:div w:id="11876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367E597073B340AB04A542DF7A6700" ma:contentTypeVersion="13" ma:contentTypeDescription="Ein neues Dokument erstellen." ma:contentTypeScope="" ma:versionID="073c5c4a4b9a0c24223163d8ad62e995">
  <xsd:schema xmlns:xsd="http://www.w3.org/2001/XMLSchema" xmlns:xs="http://www.w3.org/2001/XMLSchema" xmlns:p="http://schemas.microsoft.com/office/2006/metadata/properties" xmlns:ns2="dc100abd-c51e-43f9-9c36-5a31b3bd6d26" xmlns:ns3="40942766-15e6-4bcf-8494-6f85c4119ac8" targetNamespace="http://schemas.microsoft.com/office/2006/metadata/properties" ma:root="true" ma:fieldsID="28cd58c1cf8143f16bd0cbdb1e79cbee" ns2:_="" ns3:_="">
    <xsd:import namespace="dc100abd-c51e-43f9-9c36-5a31b3bd6d26"/>
    <xsd:import namespace="40942766-15e6-4bcf-8494-6f85c4119a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00abd-c51e-43f9-9c36-5a31b3bd6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42766-15e6-4bcf-8494-6f85c4119a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A5BDD-ECF7-4E84-A6C4-41F1A7356A1E}">
  <ds:schemaRefs>
    <ds:schemaRef ds:uri="http://schemas.microsoft.com/sharepoint/v3/contenttype/forms"/>
  </ds:schemaRefs>
</ds:datastoreItem>
</file>

<file path=customXml/itemProps2.xml><?xml version="1.0" encoding="utf-8"?>
<ds:datastoreItem xmlns:ds="http://schemas.openxmlformats.org/officeDocument/2006/customXml" ds:itemID="{61F44035-072B-4592-8FE0-485EF9E2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00abd-c51e-43f9-9c36-5a31b3bd6d26"/>
    <ds:schemaRef ds:uri="40942766-15e6-4bcf-8494-6f85c4119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D358B-C179-417D-983C-68BFE6992A19}">
  <ds:schemaRefs>
    <ds:schemaRef ds:uri="40942766-15e6-4bcf-8494-6f85c4119ac8"/>
    <ds:schemaRef ds:uri="http://purl.org/dc/terms/"/>
    <ds:schemaRef ds:uri="dc100abd-c51e-43f9-9c36-5a31b3bd6d2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5547</Characters>
  <Application>Microsoft Office Word</Application>
  <DocSecurity>0</DocSecurity>
  <Lines>46</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Gödecke, Oliver;grundsteuer-digital</dc:creator>
  <cp:keywords/>
  <dc:description/>
  <cp:lastModifiedBy>Gödecke, Oliver</cp:lastModifiedBy>
  <cp:revision>3</cp:revision>
  <cp:lastPrinted>2021-12-02T20:32:00Z</cp:lastPrinted>
  <dcterms:created xsi:type="dcterms:W3CDTF">2021-12-02T20:32:00Z</dcterms:created>
  <dcterms:modified xsi:type="dcterms:W3CDTF">2021-12-02T20:33:00Z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0x01010065367E597073B340AB04A542DF7A6700</vt:lpwstr>
  </property>
</Properties>
</file>